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81A4" w14:textId="77777777" w:rsidR="00681268" w:rsidRDefault="00681268" w:rsidP="00681268">
      <w:pPr>
        <w:rPr>
          <w:rFonts w:ascii="Times New Roman" w:hAnsi="Times New Roman" w:cs="Times New Roman"/>
        </w:rPr>
      </w:pPr>
    </w:p>
    <w:p w14:paraId="64B950C6" w14:textId="3BBD61F3" w:rsidR="00681268" w:rsidRDefault="00681268" w:rsidP="00681268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681268">
        <w:rPr>
          <w:rFonts w:ascii="Times New Roman" w:hAnsi="Times New Roman" w:cs="Times New Roman"/>
          <w:b/>
          <w:bCs/>
          <w:color w:val="FF0000"/>
        </w:rPr>
        <w:t>COMUNE DI</w:t>
      </w:r>
    </w:p>
    <w:p w14:paraId="6B63756D" w14:textId="107C81AE" w:rsidR="00681268" w:rsidRPr="00681268" w:rsidRDefault="00681268" w:rsidP="00681268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SCHEDA DI RACCOLTA PROPOSTE PROGETTUALI</w:t>
      </w:r>
    </w:p>
    <w:p w14:paraId="233B14FF" w14:textId="03BD9723" w:rsidR="00681268" w:rsidRPr="009E4277" w:rsidRDefault="00681268" w:rsidP="00681268">
      <w:pPr>
        <w:jc w:val="both"/>
        <w:rPr>
          <w:rFonts w:ascii="Times New Roman" w:hAnsi="Times New Roman" w:cs="Times New Roman"/>
        </w:rPr>
      </w:pPr>
      <w:r w:rsidRPr="009E4277">
        <w:rPr>
          <w:rFonts w:ascii="Times New Roman" w:hAnsi="Times New Roman" w:cs="Times New Roman"/>
        </w:rPr>
        <w:t>La presente Scheda è volta a raccogliere le proposte progettuali</w:t>
      </w:r>
      <w:r w:rsidR="00BF7CC4">
        <w:rPr>
          <w:rFonts w:ascii="Times New Roman" w:hAnsi="Times New Roman" w:cs="Times New Roman"/>
        </w:rPr>
        <w:t xml:space="preserve"> presentate</w:t>
      </w:r>
      <w:r w:rsidRPr="009E4277">
        <w:rPr>
          <w:rFonts w:ascii="Times New Roman" w:hAnsi="Times New Roman" w:cs="Times New Roman"/>
        </w:rPr>
        <w:t xml:space="preserve"> dagli Stakeholders del territorio per l’implementazione della strategia finalizzata alla presentazione del progetto in risposta all’Avviso pubblico per la presentazione di Proposte di intervento per la rigenerazione culturale e sociale dei piccoli borghi storici da finanziare nell’ambito del PNRR, Missione 1 – Digitalizzazione, innovazione, competitività e cultura, Component 3 – Cultura 4.0 (M1C3). Misura 2 “Rigenerazione di piccoli siti culturali, patrimonio culturale, religioso e rurale”, Investimento 2.1: “Attrattività dei borghi storici”, finanziato dall’Unione europea – NextGenerationEU.</w:t>
      </w:r>
    </w:p>
    <w:p w14:paraId="2CA13442" w14:textId="1A8444DB" w:rsidR="00681268" w:rsidRPr="009E4277" w:rsidRDefault="00681268" w:rsidP="00681268">
      <w:pPr>
        <w:jc w:val="both"/>
        <w:rPr>
          <w:rFonts w:ascii="Times New Roman" w:hAnsi="Times New Roman" w:cs="Times New Roman"/>
        </w:rPr>
      </w:pPr>
      <w:r w:rsidRPr="009E4277">
        <w:rPr>
          <w:rFonts w:ascii="Times New Roman" w:hAnsi="Times New Roman" w:cs="Times New Roman"/>
        </w:rPr>
        <w:t xml:space="preserve">La Scheda riporta sinteticamente gli elementi chiave di ciascuna proposta progettuale (attività, costi, tempi, etc.) utili alla sua valutazione. </w:t>
      </w:r>
    </w:p>
    <w:p w14:paraId="3F5E959A" w14:textId="15AC1DAF" w:rsidR="00681268" w:rsidRDefault="00681268" w:rsidP="00681268">
      <w:pPr>
        <w:jc w:val="both"/>
        <w:rPr>
          <w:rFonts w:ascii="Times New Roman" w:hAnsi="Times New Roman" w:cs="Times New Roman"/>
        </w:rPr>
      </w:pPr>
      <w:r w:rsidRPr="009E4277">
        <w:rPr>
          <w:rFonts w:ascii="Times New Roman" w:hAnsi="Times New Roman" w:cs="Times New Roman"/>
        </w:rPr>
        <w:t>Il processo di pianificazione strategica</w:t>
      </w:r>
      <w:r w:rsidR="00BF7CC4">
        <w:rPr>
          <w:rFonts w:ascii="Times New Roman" w:hAnsi="Times New Roman" w:cs="Times New Roman"/>
        </w:rPr>
        <w:t>, attivato con la presente manifestazione di interesse,</w:t>
      </w:r>
      <w:r w:rsidRPr="009E4277">
        <w:rPr>
          <w:rFonts w:ascii="Times New Roman" w:hAnsi="Times New Roman" w:cs="Times New Roman"/>
        </w:rPr>
        <w:t xml:space="preserve"> mira alla costruzione di un set di Azioni di Sistema, composte da progettualità integrate in termini di impatti e soggetti coinvolti. </w:t>
      </w:r>
    </w:p>
    <w:p w14:paraId="2A9E15AE" w14:textId="1138037B" w:rsidR="00681268" w:rsidRDefault="00681268" w:rsidP="006812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maniera sintetica si riporta di seguito un riepilogo delle tematiche e degli obiettivi generali e specifici in armonia con le finalità e gli ambiti di applicazione dell’intervento finanziario</w:t>
      </w:r>
      <w:r w:rsidR="001B0603">
        <w:rPr>
          <w:rFonts w:ascii="Times New Roman" w:hAnsi="Times New Roman" w:cs="Times New Roman"/>
        </w:rPr>
        <w:t>.</w:t>
      </w:r>
    </w:p>
    <w:p w14:paraId="1BC2526E" w14:textId="77777777" w:rsidR="001B0603" w:rsidRDefault="001B0603" w:rsidP="001B0603">
      <w:pPr>
        <w:rPr>
          <w:rFonts w:ascii="Times New Roman" w:hAnsi="Times New Roman" w:cs="Times New Roman"/>
          <w:b/>
          <w:bCs/>
          <w:color w:val="FFC000" w:themeColor="accent4"/>
        </w:rPr>
      </w:pPr>
      <w:r w:rsidRPr="005E7174">
        <w:rPr>
          <w:rFonts w:ascii="Times New Roman" w:hAnsi="Times New Roman" w:cs="Times New Roman"/>
          <w:b/>
          <w:bCs/>
          <w:color w:val="FFC000" w:themeColor="accent4"/>
        </w:rPr>
        <w:t>Tematiche</w:t>
      </w:r>
      <w:r>
        <w:rPr>
          <w:rFonts w:ascii="Times New Roman" w:hAnsi="Times New Roman" w:cs="Times New Roman"/>
          <w:b/>
          <w:bCs/>
          <w:color w:val="FFC000" w:themeColor="accent4"/>
        </w:rPr>
        <w:t xml:space="preserve"> alle base di ogni singola progettualità</w:t>
      </w:r>
    </w:p>
    <w:p w14:paraId="08E11444" w14:textId="77777777" w:rsidR="001B0603" w:rsidRPr="00442758" w:rsidRDefault="001B0603" w:rsidP="001B06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42758">
        <w:rPr>
          <w:rFonts w:ascii="Times New Roman" w:hAnsi="Times New Roman" w:cs="Times New Roman"/>
        </w:rPr>
        <w:t>RIGENERAZIONE</w:t>
      </w:r>
    </w:p>
    <w:p w14:paraId="3DD32110" w14:textId="77777777" w:rsidR="001B0603" w:rsidRPr="00442758" w:rsidRDefault="001B0603" w:rsidP="001B06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42758">
        <w:rPr>
          <w:rFonts w:ascii="Times New Roman" w:hAnsi="Times New Roman" w:cs="Times New Roman"/>
        </w:rPr>
        <w:t>SOSTENIBILITÀ</w:t>
      </w:r>
    </w:p>
    <w:p w14:paraId="67A82AAB" w14:textId="77777777" w:rsidR="001B0603" w:rsidRDefault="001B0603" w:rsidP="001B06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42758">
        <w:rPr>
          <w:rFonts w:ascii="Times New Roman" w:hAnsi="Times New Roman" w:cs="Times New Roman"/>
        </w:rPr>
        <w:t>INNOVAZIONE</w:t>
      </w:r>
    </w:p>
    <w:p w14:paraId="3979C361" w14:textId="77777777" w:rsidR="001B0603" w:rsidRPr="00442758" w:rsidRDefault="001B0603" w:rsidP="001B0603">
      <w:pPr>
        <w:pStyle w:val="Paragrafoelenco"/>
        <w:rPr>
          <w:rFonts w:ascii="Times New Roman" w:hAnsi="Times New Roman" w:cs="Times New Roman"/>
        </w:rPr>
      </w:pPr>
    </w:p>
    <w:p w14:paraId="05F2B234" w14:textId="77777777" w:rsidR="001B0603" w:rsidRPr="001B0603" w:rsidRDefault="001B0603" w:rsidP="001B0603">
      <w:pPr>
        <w:rPr>
          <w:rFonts w:ascii="Times New Roman" w:hAnsi="Times New Roman" w:cs="Times New Roman"/>
          <w:b/>
          <w:bCs/>
          <w:color w:val="538135" w:themeColor="accent6" w:themeShade="BF"/>
        </w:rPr>
      </w:pPr>
      <w:r w:rsidRPr="001B0603">
        <w:rPr>
          <w:rFonts w:ascii="Times New Roman" w:hAnsi="Times New Roman" w:cs="Times New Roman"/>
          <w:color w:val="538135" w:themeColor="accent6" w:themeShade="BF"/>
        </w:rPr>
        <w:t xml:space="preserve"> </w:t>
      </w:r>
      <w:r w:rsidRPr="001B0603">
        <w:rPr>
          <w:rFonts w:ascii="Times New Roman" w:hAnsi="Times New Roman" w:cs="Times New Roman"/>
          <w:b/>
          <w:bCs/>
          <w:color w:val="538135" w:themeColor="accent6" w:themeShade="BF"/>
        </w:rPr>
        <w:t>Obiettivi Generali</w:t>
      </w:r>
    </w:p>
    <w:p w14:paraId="4AAB1B7A" w14:textId="77777777" w:rsidR="001B0603" w:rsidRDefault="001B0603" w:rsidP="001B06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Contrastare lo spopolamento e incentivare una crescita economica duratura inclusiva e sostenibile, un’occupazione piena e produttiva e un lavoro dignitoso.</w:t>
      </w:r>
    </w:p>
    <w:p w14:paraId="214A0611" w14:textId="77777777" w:rsidR="001B0603" w:rsidRDefault="001B0603" w:rsidP="001B0603">
      <w:pPr>
        <w:jc w:val="both"/>
        <w:rPr>
          <w:rFonts w:ascii="Times New Roman" w:hAnsi="Times New Roman" w:cs="Times New Roman"/>
        </w:rPr>
      </w:pPr>
      <w:r w:rsidRPr="005F0EC5">
        <w:rPr>
          <w:rFonts w:ascii="Times New Roman" w:hAnsi="Times New Roman" w:cs="Times New Roman"/>
        </w:rPr>
        <w:t xml:space="preserve">Restituire </w:t>
      </w:r>
      <w:r w:rsidRPr="005F0EC5">
        <w:rPr>
          <w:rFonts w:ascii="Times New Roman" w:hAnsi="Times New Roman" w:cs="Times New Roman"/>
          <w:b/>
          <w:bCs/>
        </w:rPr>
        <w:t xml:space="preserve">VITALITA’ </w:t>
      </w:r>
      <w:r w:rsidRPr="005F0EC5">
        <w:rPr>
          <w:rFonts w:ascii="Times New Roman" w:hAnsi="Times New Roman" w:cs="Times New Roman"/>
        </w:rPr>
        <w:t xml:space="preserve">a luoghi e patrimoni destinati alla scomparsa e alla perdita definitiva attraverso la </w:t>
      </w:r>
      <w:r>
        <w:rPr>
          <w:rFonts w:ascii="Times New Roman" w:hAnsi="Times New Roman" w:cs="Times New Roman"/>
        </w:rPr>
        <w:t xml:space="preserve">creazione di </w:t>
      </w:r>
      <w:r w:rsidRPr="005F0EC5">
        <w:rPr>
          <w:rFonts w:ascii="Times New Roman" w:hAnsi="Times New Roman" w:cs="Times New Roman"/>
          <w:b/>
          <w:bCs/>
        </w:rPr>
        <w:t>radici</w:t>
      </w:r>
      <w:r>
        <w:rPr>
          <w:rFonts w:ascii="Times New Roman" w:hAnsi="Times New Roman" w:cs="Times New Roman"/>
          <w:b/>
          <w:bCs/>
        </w:rPr>
        <w:t xml:space="preserve"> </w:t>
      </w:r>
      <w:r w:rsidRPr="005F0EC5">
        <w:rPr>
          <w:rFonts w:ascii="Times New Roman" w:hAnsi="Times New Roman" w:cs="Times New Roman"/>
        </w:rPr>
        <w:t xml:space="preserve">che </w:t>
      </w:r>
      <w:r>
        <w:rPr>
          <w:rFonts w:ascii="Times New Roman" w:hAnsi="Times New Roman" w:cs="Times New Roman"/>
        </w:rPr>
        <w:t>rendano questi luoghi attrattivi per le nuove generazioni mediante la creazione di occupazione in un ecosistema che risponde alle esigenze del quotidiano.</w:t>
      </w:r>
    </w:p>
    <w:p w14:paraId="7942928F" w14:textId="77777777" w:rsidR="001B0603" w:rsidRPr="001B0603" w:rsidRDefault="001B0603" w:rsidP="001B0603">
      <w:pPr>
        <w:rPr>
          <w:rFonts w:ascii="Times New Roman" w:hAnsi="Times New Roman" w:cs="Times New Roman"/>
          <w:b/>
          <w:bCs/>
          <w:color w:val="E028A3"/>
        </w:rPr>
      </w:pPr>
      <w:r w:rsidRPr="001B0603">
        <w:rPr>
          <w:rFonts w:ascii="Times New Roman" w:hAnsi="Times New Roman" w:cs="Times New Roman"/>
          <w:b/>
          <w:bCs/>
          <w:color w:val="E028A3"/>
        </w:rPr>
        <w:t>Obiettivi Specifici</w:t>
      </w:r>
    </w:p>
    <w:p w14:paraId="09FD61FA" w14:textId="77777777" w:rsidR="001B0603" w:rsidRDefault="001B0603" w:rsidP="001B06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Promuovere, con </w:t>
      </w:r>
      <w:r w:rsidRPr="009133E8">
        <w:rPr>
          <w:rFonts w:ascii="Times New Roman" w:hAnsi="Times New Roman" w:cs="Times New Roman"/>
          <w:b/>
          <w:bCs/>
        </w:rPr>
        <w:t>approccio integrato e partecipato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 xml:space="preserve">progetti per la </w:t>
      </w:r>
      <w:r w:rsidRPr="00B21438">
        <w:rPr>
          <w:rFonts w:ascii="Times New Roman" w:hAnsi="Times New Roman" w:cs="Times New Roman"/>
          <w:b/>
          <w:bCs/>
        </w:rPr>
        <w:t>rigenerazione</w:t>
      </w:r>
      <w:r>
        <w:rPr>
          <w:rFonts w:ascii="Times New Roman" w:hAnsi="Times New Roman" w:cs="Times New Roman"/>
        </w:rPr>
        <w:t xml:space="preserve">, </w:t>
      </w:r>
      <w:r w:rsidRPr="00B21438">
        <w:rPr>
          <w:rFonts w:ascii="Times New Roman" w:hAnsi="Times New Roman" w:cs="Times New Roman"/>
          <w:b/>
          <w:bCs/>
        </w:rPr>
        <w:t>valorizzazione</w:t>
      </w:r>
      <w:r>
        <w:rPr>
          <w:rFonts w:ascii="Times New Roman" w:hAnsi="Times New Roman" w:cs="Times New Roman"/>
        </w:rPr>
        <w:t xml:space="preserve"> e </w:t>
      </w:r>
      <w:r w:rsidRPr="00B21438">
        <w:rPr>
          <w:rFonts w:ascii="Times New Roman" w:hAnsi="Times New Roman" w:cs="Times New Roman"/>
          <w:b/>
          <w:bCs/>
        </w:rPr>
        <w:t>gestione</w:t>
      </w:r>
      <w:r>
        <w:rPr>
          <w:rFonts w:ascii="Times New Roman" w:hAnsi="Times New Roman" w:cs="Times New Roman"/>
        </w:rPr>
        <w:t xml:space="preserve"> del grande patrimonio di storia, arte, cultura e tradizioni presenti nei borghi, integrando obiettivi di tutela del patrimonio culturale con le esigenze di rivitalizzazione sociale ed economica, di rilancio occupazionale e di contrasto allo spopolamento.</w:t>
      </w:r>
    </w:p>
    <w:p w14:paraId="082DBA3D" w14:textId="77777777" w:rsidR="001B0603" w:rsidRPr="009133E8" w:rsidRDefault="001B0603" w:rsidP="001B0603">
      <w:pPr>
        <w:rPr>
          <w:rFonts w:ascii="Times New Roman" w:hAnsi="Times New Roman" w:cs="Times New Roman"/>
          <w:b/>
          <w:bCs/>
          <w:color w:val="00B0F0"/>
        </w:rPr>
      </w:pPr>
      <w:r w:rsidRPr="009133E8">
        <w:rPr>
          <w:rFonts w:ascii="Times New Roman" w:hAnsi="Times New Roman" w:cs="Times New Roman"/>
          <w:b/>
          <w:bCs/>
          <w:color w:val="00B0F0"/>
        </w:rPr>
        <w:t>Obiettivi operativi</w:t>
      </w:r>
    </w:p>
    <w:p w14:paraId="5D4E6284" w14:textId="77777777" w:rsidR="001B0603" w:rsidRPr="00B27A8D" w:rsidRDefault="001B0603" w:rsidP="001B0603">
      <w:pPr>
        <w:rPr>
          <w:rFonts w:ascii="Times New Roman" w:hAnsi="Times New Roman" w:cs="Times New Roman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B27A8D">
        <w:rPr>
          <w:rFonts w:ascii="Times New Roman" w:hAnsi="Times New Roman" w:cs="Times New Roman"/>
        </w:rPr>
        <w:t xml:space="preserve">Generare progetti culturali che producono </w:t>
      </w:r>
      <w:r w:rsidRPr="00B21438">
        <w:rPr>
          <w:rFonts w:ascii="Times New Roman" w:hAnsi="Times New Roman" w:cs="Times New Roman"/>
          <w:b/>
          <w:bCs/>
        </w:rPr>
        <w:t>attrattività</w:t>
      </w:r>
      <w:r w:rsidRPr="00B27A8D">
        <w:rPr>
          <w:rFonts w:ascii="Times New Roman" w:hAnsi="Times New Roman" w:cs="Times New Roman"/>
        </w:rPr>
        <w:t xml:space="preserve"> e al contempo </w:t>
      </w:r>
      <w:r w:rsidRPr="00B21438">
        <w:rPr>
          <w:rFonts w:ascii="Times New Roman" w:hAnsi="Times New Roman" w:cs="Times New Roman"/>
          <w:b/>
          <w:bCs/>
        </w:rPr>
        <w:t>tutela</w:t>
      </w:r>
      <w:r w:rsidRPr="00B27A8D">
        <w:rPr>
          <w:rFonts w:ascii="Times New Roman" w:hAnsi="Times New Roman" w:cs="Times New Roman"/>
        </w:rPr>
        <w:t xml:space="preserve"> del territorio</w:t>
      </w:r>
      <w:r>
        <w:rPr>
          <w:rFonts w:ascii="Times New Roman" w:hAnsi="Times New Roman" w:cs="Times New Roman"/>
        </w:rPr>
        <w:t xml:space="preserve"> e</w:t>
      </w:r>
      <w:r w:rsidRPr="00B27A8D">
        <w:rPr>
          <w:rFonts w:ascii="Times New Roman" w:hAnsi="Times New Roman" w:cs="Times New Roman"/>
        </w:rPr>
        <w:t xml:space="preserve"> che riportino le persone a vivere e a relazionarsi in maniera </w:t>
      </w:r>
      <w:r w:rsidRPr="00B27A8D">
        <w:rPr>
          <w:rFonts w:ascii="Times New Roman" w:hAnsi="Times New Roman" w:cs="Times New Roman"/>
          <w:b/>
          <w:bCs/>
        </w:rPr>
        <w:t>VITALE, EMPATICA</w:t>
      </w:r>
      <w:r w:rsidRPr="00B27A8D">
        <w:rPr>
          <w:rFonts w:ascii="Times New Roman" w:hAnsi="Times New Roman" w:cs="Times New Roman"/>
        </w:rPr>
        <w:t xml:space="preserve"> e </w:t>
      </w:r>
      <w:r w:rsidRPr="00B27A8D">
        <w:rPr>
          <w:rFonts w:ascii="Times New Roman" w:hAnsi="Times New Roman" w:cs="Times New Roman"/>
          <w:b/>
          <w:bCs/>
        </w:rPr>
        <w:t>INNOVATIVA</w:t>
      </w:r>
      <w:r>
        <w:rPr>
          <w:rFonts w:ascii="Times New Roman" w:hAnsi="Times New Roman" w:cs="Times New Roman"/>
          <w:b/>
          <w:bCs/>
        </w:rPr>
        <w:t>.</w:t>
      </w:r>
    </w:p>
    <w:p w14:paraId="2326502D" w14:textId="77777777" w:rsidR="001B0603" w:rsidRPr="009133E8" w:rsidRDefault="001B0603" w:rsidP="001B0603">
      <w:pPr>
        <w:rPr>
          <w:rFonts w:ascii="Times New Roman" w:hAnsi="Times New Roman" w:cs="Times New Roman"/>
          <w:color w:val="4472C4" w:themeColor="accent1"/>
        </w:rPr>
      </w:pPr>
    </w:p>
    <w:p w14:paraId="0FDE893F" w14:textId="77777777" w:rsidR="001B0603" w:rsidRDefault="001B0603" w:rsidP="001B0603">
      <w:pPr>
        <w:spacing w:after="0"/>
        <w:rPr>
          <w:rFonts w:ascii="Times New Roman" w:hAnsi="Times New Roman" w:cs="Times New Roman"/>
        </w:rPr>
      </w:pPr>
    </w:p>
    <w:p w14:paraId="09E1AEC2" w14:textId="5F523FED" w:rsidR="00681268" w:rsidRDefault="00681268" w:rsidP="00681268">
      <w:pPr>
        <w:jc w:val="both"/>
        <w:rPr>
          <w:rFonts w:ascii="Times New Roman" w:hAnsi="Times New Roman" w:cs="Times New Roman"/>
        </w:rPr>
      </w:pPr>
    </w:p>
    <w:p w14:paraId="7AA89C88" w14:textId="77777777" w:rsidR="00681268" w:rsidRDefault="00681268" w:rsidP="00681268">
      <w:pPr>
        <w:spacing w:after="0"/>
        <w:rPr>
          <w:rFonts w:ascii="Times New Roman" w:hAnsi="Times New Roman" w:cs="Times New Roman"/>
        </w:rPr>
      </w:pPr>
    </w:p>
    <w:p w14:paraId="318A0C90" w14:textId="77777777" w:rsidR="00681268" w:rsidRDefault="00681268" w:rsidP="00681268">
      <w:pPr>
        <w:spacing w:after="0"/>
        <w:rPr>
          <w:rFonts w:ascii="Times New Roman" w:hAnsi="Times New Roman" w:cs="Times New Roman"/>
        </w:rPr>
      </w:pPr>
    </w:p>
    <w:p w14:paraId="702F66B2" w14:textId="77777777" w:rsidR="00681268" w:rsidRPr="009E4277" w:rsidRDefault="00681268" w:rsidP="00681268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95"/>
        <w:gridCol w:w="2729"/>
        <w:gridCol w:w="5732"/>
      </w:tblGrid>
      <w:tr w:rsidR="00681268" w:rsidRPr="009E4277" w14:paraId="093A4D42" w14:textId="77777777" w:rsidTr="00DF457D">
        <w:trPr>
          <w:trHeight w:val="520"/>
        </w:trPr>
        <w:tc>
          <w:tcPr>
            <w:tcW w:w="5000" w:type="pct"/>
            <w:gridSpan w:val="3"/>
          </w:tcPr>
          <w:p w14:paraId="6583B818" w14:textId="77777777" w:rsidR="00681268" w:rsidRPr="009E4277" w:rsidRDefault="00681268" w:rsidP="00DF457D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b/>
                <w:color w:val="31C0FF"/>
                <w:sz w:val="36"/>
                <w:szCs w:val="36"/>
                <w:lang w:eastAsia="it-IT"/>
              </w:rPr>
            </w:pPr>
            <w:r w:rsidRPr="00CE5FD5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  <w:lastRenderedPageBreak/>
              <w:t>Proposta Progettuale 1</w:t>
            </w:r>
          </w:p>
        </w:tc>
      </w:tr>
      <w:tr w:rsidR="00681268" w:rsidRPr="009E4277" w14:paraId="2D28AFB2" w14:textId="77777777" w:rsidTr="00DF457D">
        <w:trPr>
          <w:trHeight w:val="427"/>
        </w:trPr>
        <w:tc>
          <w:tcPr>
            <w:tcW w:w="954" w:type="pct"/>
            <w:vMerge w:val="restart"/>
          </w:tcPr>
          <w:p w14:paraId="1CB29CF8" w14:textId="77777777" w:rsidR="00681268" w:rsidRPr="00CE5FD5" w:rsidRDefault="00681268" w:rsidP="00DF457D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</w:pPr>
            <w:r w:rsidRPr="00CE5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Soggetto proponente</w:t>
            </w:r>
          </w:p>
        </w:tc>
        <w:tc>
          <w:tcPr>
            <w:tcW w:w="4046" w:type="pct"/>
            <w:gridSpan w:val="2"/>
          </w:tcPr>
          <w:p w14:paraId="0B3C8E38" w14:textId="77777777" w:rsidR="00681268" w:rsidRPr="009E4277" w:rsidRDefault="00681268" w:rsidP="00DF457D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i/>
                <w:szCs w:val="20"/>
                <w:lang w:eastAsia="it-IT"/>
              </w:rPr>
            </w:pPr>
            <w:r w:rsidRPr="009E4277">
              <w:rPr>
                <w:rFonts w:ascii="Times New Roman" w:eastAsia="Times New Roman" w:hAnsi="Times New Roman" w:cs="Times New Roman"/>
                <w:i/>
                <w:szCs w:val="20"/>
                <w:lang w:eastAsia="it-IT"/>
              </w:rPr>
              <w:t>Inserire nome dell’Ente, Associazione, Impresa, etc. che propone il progetto</w:t>
            </w:r>
          </w:p>
        </w:tc>
      </w:tr>
      <w:tr w:rsidR="00681268" w:rsidRPr="009E4277" w14:paraId="556EBD5E" w14:textId="77777777" w:rsidTr="00DF457D">
        <w:trPr>
          <w:trHeight w:val="396"/>
        </w:trPr>
        <w:tc>
          <w:tcPr>
            <w:tcW w:w="954" w:type="pct"/>
            <w:vMerge/>
          </w:tcPr>
          <w:p w14:paraId="0CE8FFBB" w14:textId="77777777" w:rsidR="00681268" w:rsidRPr="00CE5FD5" w:rsidRDefault="00681268" w:rsidP="00DF457D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305" w:type="pct"/>
          </w:tcPr>
          <w:p w14:paraId="61A76806" w14:textId="77777777" w:rsidR="00681268" w:rsidRPr="009E4277" w:rsidRDefault="00681268" w:rsidP="00DF457D">
            <w:pPr>
              <w:spacing w:after="0" w:line="276" w:lineRule="auto"/>
              <w:ind w:right="-33"/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</w:pPr>
            <w:r w:rsidRPr="009E4277"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  <w:t>Indirizzo email</w:t>
            </w:r>
          </w:p>
        </w:tc>
        <w:tc>
          <w:tcPr>
            <w:tcW w:w="2741" w:type="pct"/>
          </w:tcPr>
          <w:p w14:paraId="6E4E85C5" w14:textId="77777777" w:rsidR="00681268" w:rsidRPr="009E4277" w:rsidRDefault="00681268" w:rsidP="00DF457D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i/>
                <w:szCs w:val="20"/>
                <w:lang w:eastAsia="it-IT"/>
              </w:rPr>
            </w:pPr>
            <w:r w:rsidRPr="009E4277">
              <w:rPr>
                <w:rFonts w:ascii="Times New Roman" w:eastAsia="Times New Roman" w:hAnsi="Times New Roman" w:cs="Times New Roman"/>
                <w:i/>
                <w:szCs w:val="20"/>
                <w:lang w:eastAsia="it-IT"/>
              </w:rPr>
              <w:t>Indirizzo email del referente</w:t>
            </w:r>
          </w:p>
        </w:tc>
      </w:tr>
      <w:tr w:rsidR="00681268" w:rsidRPr="009E4277" w14:paraId="7B7220B5" w14:textId="77777777" w:rsidTr="00DF457D">
        <w:trPr>
          <w:trHeight w:val="415"/>
        </w:trPr>
        <w:tc>
          <w:tcPr>
            <w:tcW w:w="954" w:type="pct"/>
          </w:tcPr>
          <w:p w14:paraId="1463A115" w14:textId="77777777" w:rsidR="00681268" w:rsidRPr="00CE5FD5" w:rsidRDefault="00681268" w:rsidP="00DF457D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E5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4046" w:type="pct"/>
            <w:gridSpan w:val="2"/>
          </w:tcPr>
          <w:p w14:paraId="4D27659D" w14:textId="615EF170" w:rsidR="00681268" w:rsidRPr="009E4277" w:rsidRDefault="00681268" w:rsidP="00DF457D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b/>
                <w:i/>
                <w:color w:val="31C0FF"/>
                <w:sz w:val="36"/>
                <w:szCs w:val="36"/>
                <w:lang w:eastAsia="it-IT"/>
              </w:rPr>
            </w:pPr>
            <w:r w:rsidRPr="009E4277">
              <w:rPr>
                <w:rFonts w:ascii="Times New Roman" w:eastAsia="Times New Roman" w:hAnsi="Times New Roman" w:cs="Times New Roman"/>
                <w:i/>
                <w:szCs w:val="20"/>
                <w:lang w:eastAsia="it-IT"/>
              </w:rPr>
              <w:t>Inserire un breve titolo che dia l'idea della proposta</w:t>
            </w:r>
            <w:r w:rsidR="00537C36">
              <w:rPr>
                <w:rFonts w:ascii="Times New Roman" w:eastAsia="Times New Roman" w:hAnsi="Times New Roman" w:cs="Times New Roman"/>
                <w:i/>
                <w:szCs w:val="20"/>
                <w:lang w:eastAsia="it-IT"/>
              </w:rPr>
              <w:t>/intervento</w:t>
            </w:r>
            <w:r w:rsidRPr="009E4277">
              <w:rPr>
                <w:rFonts w:ascii="Times New Roman" w:eastAsia="Times New Roman" w:hAnsi="Times New Roman" w:cs="Times New Roman"/>
                <w:i/>
                <w:szCs w:val="20"/>
                <w:lang w:eastAsia="it-IT"/>
              </w:rPr>
              <w:t xml:space="preserve"> progettuale</w:t>
            </w:r>
          </w:p>
        </w:tc>
      </w:tr>
      <w:tr w:rsidR="00681268" w:rsidRPr="009E4277" w14:paraId="772124E2" w14:textId="77777777" w:rsidTr="00DF457D">
        <w:trPr>
          <w:trHeight w:val="600"/>
        </w:trPr>
        <w:tc>
          <w:tcPr>
            <w:tcW w:w="954" w:type="pct"/>
            <w:vMerge w:val="restart"/>
          </w:tcPr>
          <w:p w14:paraId="645DB670" w14:textId="77777777" w:rsidR="00681268" w:rsidRPr="00CE5FD5" w:rsidRDefault="00681268" w:rsidP="00DF457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E5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Descrizione </w:t>
            </w:r>
          </w:p>
        </w:tc>
        <w:tc>
          <w:tcPr>
            <w:tcW w:w="1305" w:type="pct"/>
            <w:vAlign w:val="center"/>
          </w:tcPr>
          <w:p w14:paraId="7A2CDC19" w14:textId="77777777" w:rsidR="00681268" w:rsidRPr="009E4277" w:rsidRDefault="00681268" w:rsidP="00DF457D">
            <w:pPr>
              <w:spacing w:after="0"/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</w:pPr>
            <w:r w:rsidRPr="009E4277"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  <w:t xml:space="preserve">Livello di definizione </w:t>
            </w:r>
          </w:p>
        </w:tc>
        <w:tc>
          <w:tcPr>
            <w:tcW w:w="2741" w:type="pct"/>
          </w:tcPr>
          <w:p w14:paraId="26049D20" w14:textId="77777777" w:rsidR="00681268" w:rsidRPr="009E4277" w:rsidRDefault="00681268" w:rsidP="00DF457D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  <w:p w14:paraId="1A0C99C9" w14:textId="77777777" w:rsidR="00681268" w:rsidRPr="009E4277" w:rsidRDefault="004D082D" w:rsidP="00DF457D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Cs w:val="20"/>
                  <w:lang w:eastAsia="it-IT"/>
                </w:rPr>
                <w:id w:val="140395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268" w:rsidRPr="009E4277">
                  <w:rPr>
                    <w:rFonts w:ascii="Segoe UI Symbol" w:eastAsia="Times New Roman" w:hAnsi="Segoe UI Symbol" w:cs="Segoe UI Symbol"/>
                    <w:b/>
                    <w:color w:val="000000"/>
                    <w:szCs w:val="20"/>
                    <w:lang w:eastAsia="it-IT"/>
                  </w:rPr>
                  <w:t>☐</w:t>
                </w:r>
              </w:sdtContent>
            </w:sdt>
            <w:r w:rsidR="00681268" w:rsidRPr="009E427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it-IT"/>
              </w:rPr>
              <w:t xml:space="preserve"> </w:t>
            </w:r>
            <w:r w:rsidR="00681268" w:rsidRPr="009E4277">
              <w:rPr>
                <w:rFonts w:ascii="Times New Roman" w:eastAsia="Times New Roman" w:hAnsi="Times New Roman" w:cs="Times New Roman"/>
                <w:color w:val="000000"/>
                <w:szCs w:val="20"/>
                <w:lang w:eastAsia="it-IT"/>
              </w:rPr>
              <w:t>Idea</w:t>
            </w:r>
          </w:p>
          <w:p w14:paraId="70748098" w14:textId="77777777" w:rsidR="00681268" w:rsidRPr="009E4277" w:rsidRDefault="004D082D" w:rsidP="00DF457D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Cs w:val="20"/>
                  <w:lang w:eastAsia="it-IT"/>
                </w:rPr>
                <w:id w:val="123396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268" w:rsidRPr="009E4277">
                  <w:rPr>
                    <w:rFonts w:ascii="Segoe UI Symbol" w:eastAsia="Times New Roman" w:hAnsi="Segoe UI Symbol" w:cs="Segoe UI Symbol"/>
                    <w:b/>
                    <w:color w:val="000000"/>
                    <w:szCs w:val="20"/>
                    <w:lang w:eastAsia="it-IT"/>
                  </w:rPr>
                  <w:t>☐</w:t>
                </w:r>
              </w:sdtContent>
            </w:sdt>
            <w:r w:rsidR="00681268" w:rsidRPr="009E427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it-IT"/>
              </w:rPr>
              <w:t xml:space="preserve"> </w:t>
            </w:r>
            <w:r w:rsidR="00681268" w:rsidRPr="009E4277">
              <w:rPr>
                <w:rFonts w:ascii="Times New Roman" w:eastAsia="Times New Roman" w:hAnsi="Times New Roman" w:cs="Times New Roman"/>
                <w:color w:val="000000"/>
                <w:szCs w:val="20"/>
                <w:lang w:eastAsia="it-IT"/>
              </w:rPr>
              <w:t>Preliminare</w:t>
            </w:r>
          </w:p>
          <w:p w14:paraId="4076397C" w14:textId="77777777" w:rsidR="00681268" w:rsidRPr="009E4277" w:rsidRDefault="004D082D" w:rsidP="00DF457D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Cs w:val="20"/>
                  <w:lang w:eastAsia="it-IT"/>
                </w:rPr>
                <w:id w:val="21089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268" w:rsidRPr="009E4277">
                  <w:rPr>
                    <w:rFonts w:ascii="Segoe UI Symbol" w:eastAsia="Times New Roman" w:hAnsi="Segoe UI Symbol" w:cs="Segoe UI Symbol"/>
                    <w:b/>
                    <w:color w:val="000000"/>
                    <w:szCs w:val="20"/>
                    <w:lang w:eastAsia="it-IT"/>
                  </w:rPr>
                  <w:t>☐</w:t>
                </w:r>
              </w:sdtContent>
            </w:sdt>
            <w:r w:rsidR="00681268" w:rsidRPr="009E427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it-IT"/>
              </w:rPr>
              <w:t xml:space="preserve"> </w:t>
            </w:r>
            <w:r w:rsidR="00681268" w:rsidRPr="009E4277">
              <w:rPr>
                <w:rFonts w:ascii="Times New Roman" w:eastAsia="Times New Roman" w:hAnsi="Times New Roman" w:cs="Times New Roman"/>
                <w:color w:val="000000"/>
                <w:szCs w:val="20"/>
                <w:lang w:eastAsia="it-IT"/>
              </w:rPr>
              <w:t>Definitivo</w:t>
            </w:r>
          </w:p>
          <w:p w14:paraId="1288240A" w14:textId="77777777" w:rsidR="00681268" w:rsidRPr="009E4277" w:rsidRDefault="004D082D" w:rsidP="00DF457D">
            <w:pPr>
              <w:spacing w:after="0" w:line="276" w:lineRule="auto"/>
              <w:ind w:right="-33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it-IT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000000"/>
                  <w:szCs w:val="20"/>
                  <w:lang w:eastAsia="it-IT"/>
                </w:rPr>
                <w:id w:val="105072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268" w:rsidRPr="009E4277">
                  <w:rPr>
                    <w:rFonts w:ascii="Segoe UI Symbol" w:eastAsia="Times New Roman" w:hAnsi="Segoe UI Symbol" w:cs="Segoe UI Symbol"/>
                    <w:b/>
                    <w:color w:val="000000"/>
                    <w:szCs w:val="20"/>
                    <w:lang w:eastAsia="it-IT"/>
                  </w:rPr>
                  <w:t>☐</w:t>
                </w:r>
              </w:sdtContent>
            </w:sdt>
            <w:r w:rsidR="00681268" w:rsidRPr="009E4277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it-IT"/>
              </w:rPr>
              <w:t xml:space="preserve"> </w:t>
            </w:r>
            <w:r w:rsidR="00681268" w:rsidRPr="009E4277">
              <w:rPr>
                <w:rFonts w:ascii="Times New Roman" w:eastAsia="Times New Roman" w:hAnsi="Times New Roman" w:cs="Times New Roman"/>
                <w:color w:val="000000"/>
                <w:szCs w:val="20"/>
                <w:lang w:eastAsia="it-IT"/>
              </w:rPr>
              <w:t>Esecutivo</w:t>
            </w:r>
          </w:p>
          <w:p w14:paraId="0BDB4CE2" w14:textId="77777777" w:rsidR="00681268" w:rsidRPr="009E4277" w:rsidRDefault="00681268" w:rsidP="00DF457D">
            <w:pPr>
              <w:spacing w:after="0"/>
              <w:contextualSpacing/>
              <w:rPr>
                <w:rFonts w:ascii="Times New Roman" w:eastAsia="Times" w:hAnsi="Times New Roman" w:cs="Times New Roman"/>
                <w:i/>
                <w:szCs w:val="20"/>
                <w:lang w:eastAsia="it-IT"/>
              </w:rPr>
            </w:pPr>
          </w:p>
        </w:tc>
      </w:tr>
      <w:tr w:rsidR="00681268" w:rsidRPr="009E4277" w14:paraId="08E2AE44" w14:textId="77777777" w:rsidTr="00DF457D">
        <w:trPr>
          <w:trHeight w:val="598"/>
        </w:trPr>
        <w:tc>
          <w:tcPr>
            <w:tcW w:w="954" w:type="pct"/>
            <w:vMerge/>
          </w:tcPr>
          <w:p w14:paraId="4B662647" w14:textId="77777777" w:rsidR="00681268" w:rsidRPr="009E4277" w:rsidRDefault="00681268" w:rsidP="00DF457D">
            <w:pPr>
              <w:spacing w:after="0"/>
              <w:rPr>
                <w:rFonts w:ascii="Times New Roman" w:eastAsia="Times New Roman" w:hAnsi="Times New Roman" w:cs="Times New Roman"/>
                <w:b/>
                <w:color w:val="0DAE33"/>
                <w:sz w:val="24"/>
                <w:szCs w:val="24"/>
                <w:lang w:eastAsia="it-IT"/>
              </w:rPr>
            </w:pPr>
          </w:p>
        </w:tc>
        <w:tc>
          <w:tcPr>
            <w:tcW w:w="1305" w:type="pct"/>
            <w:vAlign w:val="center"/>
          </w:tcPr>
          <w:p w14:paraId="28D75885" w14:textId="66C85E3C" w:rsidR="00681268" w:rsidRPr="009E4277" w:rsidRDefault="00681268" w:rsidP="00DF457D">
            <w:pPr>
              <w:spacing w:after="0"/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</w:pPr>
            <w:r w:rsidRPr="009E4277"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  <w:t xml:space="preserve">Potenziali </w:t>
            </w:r>
            <w:r w:rsidR="00797667"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  <w:t xml:space="preserve">destinatari </w:t>
            </w:r>
            <w:r w:rsidRPr="009E4277"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  <w:t>dell'intervento (diretti e indiretti)</w:t>
            </w:r>
          </w:p>
        </w:tc>
        <w:tc>
          <w:tcPr>
            <w:tcW w:w="2741" w:type="pct"/>
          </w:tcPr>
          <w:p w14:paraId="686BC147" w14:textId="77777777" w:rsidR="00681268" w:rsidRPr="009E4277" w:rsidRDefault="00681268" w:rsidP="00DF457D">
            <w:pPr>
              <w:spacing w:after="0"/>
              <w:contextualSpacing/>
              <w:rPr>
                <w:rFonts w:ascii="Times New Roman" w:eastAsia="Times" w:hAnsi="Times New Roman" w:cs="Times New Roman"/>
                <w:i/>
                <w:szCs w:val="20"/>
                <w:lang w:eastAsia="it-IT"/>
              </w:rPr>
            </w:pPr>
            <w:r w:rsidRPr="009E4277">
              <w:rPr>
                <w:rFonts w:ascii="Times New Roman" w:eastAsia="Times" w:hAnsi="Times New Roman" w:cs="Times New Roman"/>
                <w:i/>
                <w:szCs w:val="20"/>
                <w:lang w:eastAsia="it-IT"/>
              </w:rPr>
              <w:t>Per esempio Enti pubblici, cittadini, imprese private, enti del terzo settore, fasce della popolazione sesso/età/etnia, etc.</w:t>
            </w:r>
          </w:p>
        </w:tc>
      </w:tr>
      <w:tr w:rsidR="00681268" w:rsidRPr="009E4277" w14:paraId="4ABA6578" w14:textId="77777777" w:rsidTr="00DF457D">
        <w:trPr>
          <w:trHeight w:val="645"/>
        </w:trPr>
        <w:tc>
          <w:tcPr>
            <w:tcW w:w="954" w:type="pct"/>
            <w:vMerge/>
          </w:tcPr>
          <w:p w14:paraId="43BF03E6" w14:textId="77777777" w:rsidR="00681268" w:rsidRPr="009E4277" w:rsidRDefault="00681268" w:rsidP="00DF457D">
            <w:pPr>
              <w:spacing w:after="0"/>
              <w:rPr>
                <w:rFonts w:ascii="Times New Roman" w:eastAsia="Times New Roman" w:hAnsi="Times New Roman" w:cs="Times New Roman"/>
                <w:b/>
                <w:color w:val="0DAE33"/>
                <w:sz w:val="24"/>
                <w:szCs w:val="24"/>
                <w:lang w:eastAsia="it-IT"/>
              </w:rPr>
            </w:pPr>
          </w:p>
        </w:tc>
        <w:tc>
          <w:tcPr>
            <w:tcW w:w="1305" w:type="pct"/>
            <w:vAlign w:val="center"/>
          </w:tcPr>
          <w:p w14:paraId="120566D3" w14:textId="77777777" w:rsidR="00681268" w:rsidRPr="009E4277" w:rsidRDefault="00681268" w:rsidP="00DF457D">
            <w:pPr>
              <w:spacing w:after="0"/>
              <w:contextualSpacing/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</w:pPr>
            <w:r w:rsidRPr="009E4277"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  <w:t>Eventuali condizioni necessarie</w:t>
            </w:r>
          </w:p>
        </w:tc>
        <w:tc>
          <w:tcPr>
            <w:tcW w:w="2741" w:type="pct"/>
          </w:tcPr>
          <w:p w14:paraId="74465F14" w14:textId="77777777" w:rsidR="00681268" w:rsidRPr="009E4277" w:rsidRDefault="00681268" w:rsidP="00DF457D">
            <w:pPr>
              <w:spacing w:after="0"/>
              <w:contextualSpacing/>
              <w:rPr>
                <w:rFonts w:ascii="Times New Roman" w:eastAsia="Times" w:hAnsi="Times New Roman" w:cs="Times New Roman"/>
                <w:i/>
                <w:szCs w:val="20"/>
                <w:lang w:eastAsia="it-IT"/>
              </w:rPr>
            </w:pPr>
            <w:r w:rsidRPr="009E4277">
              <w:rPr>
                <w:rFonts w:ascii="Times New Roman" w:eastAsia="Times" w:hAnsi="Times New Roman" w:cs="Times New Roman"/>
                <w:i/>
                <w:szCs w:val="20"/>
                <w:lang w:eastAsia="it-IT"/>
              </w:rPr>
              <w:t>Per esempio infrastrutture, know how, etc.</w:t>
            </w:r>
          </w:p>
        </w:tc>
      </w:tr>
      <w:tr w:rsidR="00681268" w:rsidRPr="009E4277" w14:paraId="72F7469B" w14:textId="77777777" w:rsidTr="00DF457D">
        <w:trPr>
          <w:trHeight w:val="645"/>
        </w:trPr>
        <w:tc>
          <w:tcPr>
            <w:tcW w:w="954" w:type="pct"/>
            <w:vMerge/>
          </w:tcPr>
          <w:p w14:paraId="6BD39950" w14:textId="77777777" w:rsidR="00681268" w:rsidRPr="009E4277" w:rsidRDefault="00681268" w:rsidP="00DF457D">
            <w:pPr>
              <w:spacing w:after="0"/>
              <w:rPr>
                <w:rFonts w:ascii="Times New Roman" w:eastAsia="Times New Roman" w:hAnsi="Times New Roman" w:cs="Times New Roman"/>
                <w:b/>
                <w:color w:val="0DAE33"/>
                <w:sz w:val="24"/>
                <w:szCs w:val="24"/>
                <w:lang w:eastAsia="it-IT"/>
              </w:rPr>
            </w:pPr>
          </w:p>
        </w:tc>
        <w:tc>
          <w:tcPr>
            <w:tcW w:w="1305" w:type="pct"/>
            <w:vAlign w:val="center"/>
          </w:tcPr>
          <w:p w14:paraId="2FAD8168" w14:textId="77777777" w:rsidR="00681268" w:rsidRPr="009E4277" w:rsidRDefault="00681268" w:rsidP="00DF457D">
            <w:pPr>
              <w:spacing w:after="0"/>
              <w:contextualSpacing/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  <w:t>Eventuale Ruolo del soggetto proponente</w:t>
            </w:r>
          </w:p>
        </w:tc>
        <w:tc>
          <w:tcPr>
            <w:tcW w:w="2741" w:type="pct"/>
          </w:tcPr>
          <w:p w14:paraId="2E4A49A0" w14:textId="464ABC2C" w:rsidR="00681268" w:rsidRPr="009E4277" w:rsidRDefault="00537C36" w:rsidP="00DF457D">
            <w:pPr>
              <w:spacing w:after="0"/>
              <w:contextualSpacing/>
              <w:rPr>
                <w:rFonts w:ascii="Times New Roman" w:eastAsia="Times" w:hAnsi="Times New Roman" w:cs="Times New Roman"/>
                <w:i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i/>
                <w:szCs w:val="20"/>
                <w:lang w:eastAsia="it-IT"/>
              </w:rPr>
              <w:t>Specificare anche la forma di partecipazione al progetto</w:t>
            </w:r>
          </w:p>
        </w:tc>
      </w:tr>
      <w:tr w:rsidR="00537C36" w:rsidRPr="009E4277" w14:paraId="4735E2B1" w14:textId="77777777" w:rsidTr="00DF457D">
        <w:trPr>
          <w:trHeight w:val="645"/>
        </w:trPr>
        <w:tc>
          <w:tcPr>
            <w:tcW w:w="954" w:type="pct"/>
          </w:tcPr>
          <w:p w14:paraId="540A5714" w14:textId="77777777" w:rsidR="00537C36" w:rsidRPr="009E4277" w:rsidRDefault="00537C36" w:rsidP="00DF457D">
            <w:pPr>
              <w:spacing w:after="0"/>
              <w:rPr>
                <w:rFonts w:ascii="Times New Roman" w:eastAsia="Times New Roman" w:hAnsi="Times New Roman" w:cs="Times New Roman"/>
                <w:b/>
                <w:color w:val="0DAE33"/>
                <w:sz w:val="24"/>
                <w:szCs w:val="24"/>
                <w:lang w:eastAsia="it-IT"/>
              </w:rPr>
            </w:pPr>
          </w:p>
        </w:tc>
        <w:tc>
          <w:tcPr>
            <w:tcW w:w="1305" w:type="pct"/>
            <w:vAlign w:val="center"/>
          </w:tcPr>
          <w:p w14:paraId="2BBB84D1" w14:textId="37FC5B74" w:rsidR="00537C36" w:rsidRDefault="00537C36" w:rsidP="00DF457D">
            <w:pPr>
              <w:spacing w:after="0"/>
              <w:contextualSpacing/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</w:pPr>
            <w:r>
              <w:rPr>
                <w:rFonts w:ascii="Times New Roman" w:eastAsia="Times" w:hAnsi="Times New Roman" w:cs="Times New Roman"/>
                <w:b/>
                <w:szCs w:val="20"/>
                <w:lang w:eastAsia="it-IT"/>
              </w:rPr>
              <w:t>Esperienza del proponente</w:t>
            </w:r>
          </w:p>
        </w:tc>
        <w:tc>
          <w:tcPr>
            <w:tcW w:w="2741" w:type="pct"/>
          </w:tcPr>
          <w:p w14:paraId="53E304A4" w14:textId="77777777" w:rsidR="00537C36" w:rsidRPr="009E4277" w:rsidRDefault="00537C36" w:rsidP="00DF457D">
            <w:pPr>
              <w:spacing w:after="0"/>
              <w:contextualSpacing/>
              <w:rPr>
                <w:rFonts w:ascii="Times New Roman" w:eastAsia="Times" w:hAnsi="Times New Roman" w:cs="Times New Roman"/>
                <w:i/>
                <w:szCs w:val="20"/>
                <w:lang w:eastAsia="it-IT"/>
              </w:rPr>
            </w:pPr>
          </w:p>
        </w:tc>
      </w:tr>
      <w:tr w:rsidR="00681268" w:rsidRPr="009E4277" w14:paraId="12120E9F" w14:textId="77777777" w:rsidTr="00DF457D">
        <w:trPr>
          <w:trHeight w:val="640"/>
        </w:trPr>
        <w:tc>
          <w:tcPr>
            <w:tcW w:w="954" w:type="pct"/>
          </w:tcPr>
          <w:p w14:paraId="135C8D17" w14:textId="77777777" w:rsidR="00681268" w:rsidRPr="00CE5FD5" w:rsidRDefault="00681268" w:rsidP="00DF457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CE5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Potenziali partners</w:t>
            </w:r>
          </w:p>
        </w:tc>
        <w:tc>
          <w:tcPr>
            <w:tcW w:w="4046" w:type="pct"/>
            <w:gridSpan w:val="2"/>
          </w:tcPr>
          <w:p w14:paraId="31131F51" w14:textId="77777777" w:rsidR="00681268" w:rsidRDefault="00681268" w:rsidP="00DF457D">
            <w:pPr>
              <w:spacing w:after="0"/>
              <w:rPr>
                <w:rFonts w:ascii="Times New Roman" w:eastAsia="Times" w:hAnsi="Times New Roman" w:cs="Times New Roman"/>
                <w:i/>
                <w:szCs w:val="20"/>
                <w:lang w:eastAsia="it-IT"/>
              </w:rPr>
            </w:pPr>
            <w:r w:rsidRPr="009E4277">
              <w:rPr>
                <w:rFonts w:ascii="Times New Roman" w:eastAsia="Times" w:hAnsi="Times New Roman" w:cs="Times New Roman"/>
                <w:i/>
                <w:szCs w:val="20"/>
                <w:lang w:eastAsia="it-IT"/>
              </w:rPr>
              <w:t xml:space="preserve">Elencare potenziali soggetti privati e Enti pubblici con cui stringere Accordi </w:t>
            </w:r>
            <w:r>
              <w:rPr>
                <w:rFonts w:ascii="Times New Roman" w:eastAsia="Times" w:hAnsi="Times New Roman" w:cs="Times New Roman"/>
                <w:i/>
                <w:szCs w:val="20"/>
                <w:lang w:eastAsia="it-IT"/>
              </w:rPr>
              <w:t>di collaborazione finalizzati alla realizzazione di uno o più interventi previsti</w:t>
            </w:r>
          </w:p>
          <w:p w14:paraId="6D4C3D25" w14:textId="77777777" w:rsidR="00D327EB" w:rsidRDefault="00D327EB" w:rsidP="00DF457D">
            <w:pPr>
              <w:spacing w:after="0"/>
              <w:rPr>
                <w:rFonts w:ascii="Times New Roman" w:eastAsia="Times" w:hAnsi="Times New Roman" w:cs="Times New Roman"/>
                <w:b/>
                <w:i/>
                <w:color w:val="000000"/>
                <w:szCs w:val="20"/>
                <w:lang w:eastAsia="it-IT"/>
              </w:rPr>
            </w:pPr>
          </w:p>
          <w:p w14:paraId="49F3C31B" w14:textId="77777777" w:rsidR="00D327EB" w:rsidRDefault="00D327EB" w:rsidP="00DF457D">
            <w:pPr>
              <w:spacing w:after="0"/>
              <w:rPr>
                <w:rFonts w:ascii="Times New Roman" w:eastAsia="Times" w:hAnsi="Times New Roman" w:cs="Times New Roman"/>
                <w:b/>
                <w:i/>
                <w:color w:val="000000"/>
                <w:szCs w:val="20"/>
                <w:lang w:eastAsia="it-IT"/>
              </w:rPr>
            </w:pPr>
          </w:p>
          <w:p w14:paraId="769F1E1A" w14:textId="77777777" w:rsidR="00D327EB" w:rsidRDefault="00D327EB" w:rsidP="00DF457D">
            <w:pPr>
              <w:spacing w:after="0"/>
              <w:rPr>
                <w:rFonts w:ascii="Times New Roman" w:eastAsia="Times" w:hAnsi="Times New Roman" w:cs="Times New Roman"/>
                <w:b/>
                <w:i/>
                <w:color w:val="000000"/>
                <w:szCs w:val="20"/>
                <w:lang w:eastAsia="it-IT"/>
              </w:rPr>
            </w:pPr>
          </w:p>
          <w:p w14:paraId="609D6AAB" w14:textId="2790BC93" w:rsidR="00D327EB" w:rsidRPr="009E4277" w:rsidRDefault="00D327EB" w:rsidP="00DF457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it-IT"/>
              </w:rPr>
            </w:pPr>
          </w:p>
        </w:tc>
      </w:tr>
    </w:tbl>
    <w:p w14:paraId="59C79DD6" w14:textId="77777777" w:rsidR="00681268" w:rsidRDefault="00681268" w:rsidP="00681268">
      <w:pPr>
        <w:spacing w:after="0"/>
        <w:rPr>
          <w:rFonts w:ascii="Times New Roman" w:eastAsia="Times New Roman" w:hAnsi="Times New Roman" w:cs="Times New Roman"/>
          <w:b/>
          <w:color w:val="0DAE33"/>
          <w:sz w:val="24"/>
          <w:szCs w:val="24"/>
          <w:lang w:eastAsia="it-IT"/>
        </w:rPr>
      </w:pPr>
    </w:p>
    <w:p w14:paraId="59FEFDCC" w14:textId="36BB9A6C" w:rsidR="00681268" w:rsidRDefault="00D327EB" w:rsidP="00D327EB">
      <w:pPr>
        <w:spacing w:after="0" w:line="276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327E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Fasi/Attività da condurre</w:t>
      </w:r>
    </w:p>
    <w:p w14:paraId="561FF06F" w14:textId="43DDA7BC" w:rsidR="00D327EB" w:rsidRDefault="00D327EB" w:rsidP="00D32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978B2A3" w14:textId="1669DACE" w:rsidR="00D327EB" w:rsidRDefault="00D327EB" w:rsidP="00D32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5FBBE2A" w14:textId="55BB4D57" w:rsidR="00D327EB" w:rsidRDefault="00D327EB" w:rsidP="00D32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A7BBDA6" w14:textId="77777777" w:rsidR="00797667" w:rsidRDefault="00797667" w:rsidP="00D32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86BF952" w14:textId="682760AB" w:rsidR="00D327EB" w:rsidRDefault="00D327EB" w:rsidP="00D327EB">
      <w:pPr>
        <w:spacing w:after="0" w:line="276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778240A" w14:textId="3BEC72B5" w:rsidR="00797667" w:rsidRDefault="00797667" w:rsidP="00D327EB">
      <w:pPr>
        <w:spacing w:after="0" w:line="276" w:lineRule="auto"/>
        <w:ind w:right="-33"/>
        <w:rPr>
          <w:rFonts w:ascii="Times New Roman" w:eastAsia="Times" w:hAnsi="Times New Roman" w:cs="Times New Roman"/>
          <w:b/>
          <w:szCs w:val="20"/>
          <w:lang w:eastAsia="it-IT"/>
        </w:rPr>
      </w:pPr>
      <w:r>
        <w:rPr>
          <w:rFonts w:ascii="Times New Roman" w:eastAsia="Times" w:hAnsi="Times New Roman" w:cs="Times New Roman"/>
          <w:b/>
          <w:szCs w:val="20"/>
          <w:lang w:eastAsia="it-IT"/>
        </w:rPr>
        <w:t>Fabbisogni rilevati</w:t>
      </w:r>
    </w:p>
    <w:p w14:paraId="78F96503" w14:textId="12A52D70" w:rsidR="00797667" w:rsidRDefault="00797667" w:rsidP="0079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-33"/>
        <w:rPr>
          <w:rFonts w:ascii="Times New Roman" w:eastAsia="Times" w:hAnsi="Times New Roman" w:cs="Times New Roman"/>
          <w:b/>
          <w:szCs w:val="20"/>
          <w:lang w:eastAsia="it-IT"/>
        </w:rPr>
      </w:pPr>
    </w:p>
    <w:p w14:paraId="65CCD337" w14:textId="7DCFC14A" w:rsidR="00797667" w:rsidRDefault="00797667" w:rsidP="0079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-33"/>
        <w:rPr>
          <w:rFonts w:ascii="Times New Roman" w:eastAsia="Times" w:hAnsi="Times New Roman" w:cs="Times New Roman"/>
          <w:b/>
          <w:szCs w:val="20"/>
          <w:lang w:eastAsia="it-IT"/>
        </w:rPr>
      </w:pPr>
    </w:p>
    <w:p w14:paraId="26372BB2" w14:textId="2D94103A" w:rsidR="00797667" w:rsidRDefault="00797667" w:rsidP="0079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-33"/>
        <w:rPr>
          <w:rFonts w:ascii="Times New Roman" w:eastAsia="Times" w:hAnsi="Times New Roman" w:cs="Times New Roman"/>
          <w:b/>
          <w:szCs w:val="20"/>
          <w:lang w:eastAsia="it-IT"/>
        </w:rPr>
      </w:pPr>
    </w:p>
    <w:p w14:paraId="243F3C44" w14:textId="77777777" w:rsidR="00797667" w:rsidRDefault="00797667" w:rsidP="0079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-33"/>
        <w:rPr>
          <w:rFonts w:ascii="Times New Roman" w:eastAsia="Times" w:hAnsi="Times New Roman" w:cs="Times New Roman"/>
          <w:b/>
          <w:szCs w:val="20"/>
          <w:lang w:eastAsia="it-IT"/>
        </w:rPr>
      </w:pPr>
    </w:p>
    <w:p w14:paraId="4408C589" w14:textId="77777777" w:rsidR="00797667" w:rsidRDefault="00797667" w:rsidP="00D327EB">
      <w:pPr>
        <w:spacing w:after="0" w:line="276" w:lineRule="auto"/>
        <w:ind w:right="-33"/>
        <w:rPr>
          <w:rFonts w:ascii="Times New Roman" w:eastAsia="Times" w:hAnsi="Times New Roman" w:cs="Times New Roman"/>
          <w:b/>
          <w:szCs w:val="20"/>
          <w:lang w:eastAsia="it-IT"/>
        </w:rPr>
      </w:pPr>
    </w:p>
    <w:p w14:paraId="49B47861" w14:textId="28F7C336" w:rsidR="00797667" w:rsidRDefault="00797667" w:rsidP="00D327EB">
      <w:pPr>
        <w:spacing w:after="0" w:line="276" w:lineRule="auto"/>
        <w:ind w:right="-33"/>
        <w:rPr>
          <w:rFonts w:ascii="Times New Roman" w:eastAsia="Times" w:hAnsi="Times New Roman" w:cs="Times New Roman"/>
          <w:b/>
          <w:szCs w:val="20"/>
          <w:lang w:eastAsia="it-IT"/>
        </w:rPr>
      </w:pPr>
      <w:r w:rsidRPr="009E4277">
        <w:rPr>
          <w:rFonts w:ascii="Times New Roman" w:eastAsia="Times" w:hAnsi="Times New Roman" w:cs="Times New Roman"/>
          <w:b/>
          <w:szCs w:val="20"/>
          <w:lang w:eastAsia="it-IT"/>
        </w:rPr>
        <w:t>Impatti attesi e obiettivi</w:t>
      </w:r>
      <w:r>
        <w:rPr>
          <w:rFonts w:ascii="Times New Roman" w:eastAsia="Times" w:hAnsi="Times New Roman" w:cs="Times New Roman"/>
          <w:b/>
          <w:szCs w:val="20"/>
          <w:lang w:eastAsia="it-IT"/>
        </w:rPr>
        <w:t xml:space="preserve"> </w:t>
      </w:r>
    </w:p>
    <w:p w14:paraId="3CE2E8F5" w14:textId="5E96A0D0" w:rsidR="00797667" w:rsidRDefault="00797667" w:rsidP="0079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3A426E6" w14:textId="5B752F80" w:rsidR="00797667" w:rsidRDefault="00797667" w:rsidP="0079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9AC3B8F" w14:textId="1F75B2AB" w:rsidR="00797667" w:rsidRDefault="00797667" w:rsidP="0079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1541C2C" w14:textId="77777777" w:rsidR="00797667" w:rsidRDefault="00797667" w:rsidP="00797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B0FBCA2" w14:textId="674D4AFA" w:rsidR="00797667" w:rsidRDefault="00797667" w:rsidP="00D327EB">
      <w:pPr>
        <w:spacing w:after="0" w:line="276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B4250DC" w14:textId="5A24BAF2" w:rsidR="00537C36" w:rsidRDefault="00537C36" w:rsidP="00D327EB">
      <w:pPr>
        <w:spacing w:after="0" w:line="276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E24CA80" w14:textId="77777777" w:rsidR="00537C36" w:rsidRPr="00D327EB" w:rsidRDefault="00537C36" w:rsidP="00D327EB">
      <w:pPr>
        <w:spacing w:after="0" w:line="276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65B59E5" w14:textId="77777777" w:rsidR="00681268" w:rsidRPr="00D327EB" w:rsidRDefault="00681268" w:rsidP="00D327EB">
      <w:pPr>
        <w:spacing w:after="0" w:line="276" w:lineRule="auto"/>
        <w:ind w:right="-33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327E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Obiettivi realizzativi</w:t>
      </w:r>
    </w:p>
    <w:tbl>
      <w:tblPr>
        <w:tblStyle w:val="Grigliatabella"/>
        <w:tblW w:w="11038" w:type="dxa"/>
        <w:tblLook w:val="04A0" w:firstRow="1" w:lastRow="0" w:firstColumn="1" w:lastColumn="0" w:noHBand="0" w:noVBand="1"/>
      </w:tblPr>
      <w:tblGrid>
        <w:gridCol w:w="3174"/>
        <w:gridCol w:w="2491"/>
        <w:gridCol w:w="1843"/>
        <w:gridCol w:w="1701"/>
        <w:gridCol w:w="1829"/>
      </w:tblGrid>
      <w:tr w:rsidR="00681268" w:rsidRPr="007E515C" w14:paraId="67D826A4" w14:textId="77777777" w:rsidTr="00DF457D">
        <w:tc>
          <w:tcPr>
            <w:tcW w:w="3174" w:type="dxa"/>
          </w:tcPr>
          <w:p w14:paraId="1994776B" w14:textId="77777777" w:rsidR="00681268" w:rsidRPr="007E515C" w:rsidRDefault="00681268" w:rsidP="00DF457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15C">
              <w:rPr>
                <w:rFonts w:ascii="Times New Roman" w:hAnsi="Times New Roman" w:cs="Times New Roman"/>
                <w:b/>
                <w:sz w:val="16"/>
                <w:szCs w:val="16"/>
              </w:rPr>
              <w:t>Linea di azione</w:t>
            </w:r>
          </w:p>
        </w:tc>
        <w:tc>
          <w:tcPr>
            <w:tcW w:w="2491" w:type="dxa"/>
          </w:tcPr>
          <w:p w14:paraId="6FB5F373" w14:textId="77777777" w:rsidR="00681268" w:rsidRPr="007E515C" w:rsidRDefault="00681268" w:rsidP="00DF45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15C">
              <w:rPr>
                <w:rFonts w:ascii="Times New Roman" w:hAnsi="Times New Roman" w:cs="Times New Roman"/>
                <w:b/>
                <w:sz w:val="16"/>
                <w:szCs w:val="16"/>
              </w:rPr>
              <w:t>Intervento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*</w:t>
            </w:r>
          </w:p>
        </w:tc>
        <w:tc>
          <w:tcPr>
            <w:tcW w:w="1843" w:type="dxa"/>
          </w:tcPr>
          <w:p w14:paraId="324969BB" w14:textId="77777777" w:rsidR="00681268" w:rsidRPr="007E515C" w:rsidRDefault="00681268" w:rsidP="00DF457D">
            <w:pPr>
              <w:ind w:left="11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15C">
              <w:rPr>
                <w:rFonts w:ascii="Times New Roman" w:hAnsi="Times New Roman" w:cs="Times New Roman"/>
                <w:b/>
                <w:sz w:val="16"/>
                <w:szCs w:val="16"/>
              </w:rPr>
              <w:t>Soggetto Attuatore</w:t>
            </w:r>
          </w:p>
        </w:tc>
        <w:tc>
          <w:tcPr>
            <w:tcW w:w="1701" w:type="dxa"/>
          </w:tcPr>
          <w:p w14:paraId="0B04AC0C" w14:textId="772EE68E" w:rsidR="007862A9" w:rsidRDefault="007862A9" w:rsidP="00DF457D">
            <w:pPr>
              <w:ind w:left="-39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</w:t>
            </w:r>
            <w:r w:rsidR="006812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Tempi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di attuazione </w:t>
            </w:r>
          </w:p>
          <w:p w14:paraId="4569F497" w14:textId="5FD1B474" w:rsidR="00681268" w:rsidRPr="007E515C" w:rsidRDefault="00681268" w:rsidP="00DF457D">
            <w:pPr>
              <w:ind w:left="-39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 mesi</w:t>
            </w:r>
          </w:p>
          <w:p w14:paraId="0CD90D8A" w14:textId="17474438" w:rsidR="00681268" w:rsidRPr="007E515C" w:rsidRDefault="00681268" w:rsidP="00DF457D">
            <w:pPr>
              <w:ind w:left="-25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14:paraId="7DE921F3" w14:textId="77777777" w:rsidR="00681268" w:rsidRPr="007E515C" w:rsidRDefault="00681268" w:rsidP="00DF457D">
            <w:pPr>
              <w:ind w:lef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15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Costo totale </w:t>
            </w:r>
          </w:p>
          <w:p w14:paraId="73C857AB" w14:textId="77777777" w:rsidR="00681268" w:rsidRPr="007E515C" w:rsidRDefault="00681268" w:rsidP="00DF457D">
            <w:pPr>
              <w:ind w:left="-7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E515C">
              <w:rPr>
                <w:rFonts w:ascii="Times New Roman" w:hAnsi="Times New Roman" w:cs="Times New Roman"/>
                <w:b/>
                <w:sz w:val="16"/>
                <w:szCs w:val="16"/>
              </w:rPr>
              <w:t>(lordo IVA)</w:t>
            </w:r>
          </w:p>
        </w:tc>
      </w:tr>
      <w:tr w:rsidR="00681268" w:rsidRPr="007E515C" w14:paraId="30F53EFF" w14:textId="77777777" w:rsidTr="00DF457D">
        <w:tc>
          <w:tcPr>
            <w:tcW w:w="3174" w:type="dxa"/>
            <w:vMerge w:val="restart"/>
          </w:tcPr>
          <w:p w14:paraId="6A4F5497" w14:textId="77777777" w:rsidR="00681268" w:rsidRPr="00B3387F" w:rsidRDefault="00681268" w:rsidP="00DF457D">
            <w:pPr>
              <w:rPr>
                <w:rFonts w:ascii="Times New Roman" w:hAnsi="Times New Roman" w:cs="Times New Roman"/>
                <w:b/>
              </w:rPr>
            </w:pPr>
            <w:r w:rsidRPr="00B3387F">
              <w:rPr>
                <w:rFonts w:ascii="Times New Roman" w:hAnsi="Times New Roman" w:cs="Times New Roman"/>
                <w:b/>
              </w:rPr>
              <w:t>Realizzazione/potenziamento di servizi e infrastrutture culturali</w:t>
            </w:r>
          </w:p>
          <w:p w14:paraId="006D1E18" w14:textId="77777777" w:rsidR="00681268" w:rsidRPr="00B3387F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387F">
              <w:rPr>
                <w:rFonts w:ascii="Times New Roman" w:hAnsi="Times New Roman" w:cs="Times New Roman"/>
                <w:bCs/>
                <w:sz w:val="16"/>
                <w:szCs w:val="16"/>
              </w:rPr>
              <w:t>Ad esempio</w:t>
            </w:r>
          </w:p>
          <w:p w14:paraId="75282E25" w14:textId="77777777" w:rsidR="00681268" w:rsidRPr="00B3387F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387F">
              <w:rPr>
                <w:rFonts w:ascii="Times New Roman" w:hAnsi="Times New Roman" w:cs="Times New Roman"/>
                <w:bCs/>
                <w:sz w:val="16"/>
                <w:szCs w:val="16"/>
              </w:rPr>
              <w:t>- potenziamento e qualificazione luoghi della cultura;</w:t>
            </w:r>
          </w:p>
          <w:p w14:paraId="217F40D3" w14:textId="77777777" w:rsidR="00681268" w:rsidRPr="00B3387F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387F">
              <w:rPr>
                <w:rFonts w:ascii="Times New Roman" w:hAnsi="Times New Roman" w:cs="Times New Roman"/>
                <w:bCs/>
                <w:sz w:val="16"/>
                <w:szCs w:val="16"/>
              </w:rPr>
              <w:t>- realizzazione spazi di co-working e di studio, ecc.;</w:t>
            </w:r>
          </w:p>
          <w:p w14:paraId="29E69594" w14:textId="77777777" w:rsidR="00681268" w:rsidRPr="007E515C" w:rsidRDefault="00681268" w:rsidP="007862A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3387F">
              <w:rPr>
                <w:rFonts w:ascii="Times New Roman" w:hAnsi="Times New Roman" w:cs="Times New Roman"/>
                <w:bCs/>
                <w:sz w:val="16"/>
                <w:szCs w:val="16"/>
              </w:rPr>
              <w:t>- realizzazione spazi per servizi socio-culturaliricreativi, ecc.;</w:t>
            </w:r>
          </w:p>
        </w:tc>
        <w:tc>
          <w:tcPr>
            <w:tcW w:w="2491" w:type="dxa"/>
          </w:tcPr>
          <w:p w14:paraId="0E0507B7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7205ACC0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EC14792" w14:textId="2410C78D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37E395C4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4865CB90" w14:textId="77777777" w:rsidTr="00DF457D">
        <w:tc>
          <w:tcPr>
            <w:tcW w:w="3174" w:type="dxa"/>
            <w:vMerge/>
          </w:tcPr>
          <w:p w14:paraId="4B7E785B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4DDC0BFB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0DC47C9F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ED8A79" w14:textId="32C43055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44E60BF7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4D6FCF71" w14:textId="77777777" w:rsidTr="00DF457D">
        <w:tc>
          <w:tcPr>
            <w:tcW w:w="3174" w:type="dxa"/>
            <w:vMerge/>
          </w:tcPr>
          <w:p w14:paraId="043F1C12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0424A055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0C277C6D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1DD2721" w14:textId="2B7F0AFE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7C330C67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24B8E877" w14:textId="77777777" w:rsidTr="00DF457D">
        <w:tc>
          <w:tcPr>
            <w:tcW w:w="3174" w:type="dxa"/>
            <w:vMerge/>
          </w:tcPr>
          <w:p w14:paraId="5575FDFD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2A9DA7E1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7D3E3BD3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78A0CBB" w14:textId="43D56B25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66173E2B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4E863614" w14:textId="77777777" w:rsidTr="00DF457D">
        <w:tc>
          <w:tcPr>
            <w:tcW w:w="3174" w:type="dxa"/>
            <w:vMerge/>
          </w:tcPr>
          <w:p w14:paraId="64BAE5D6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71101CF4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14:paraId="1233B128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4201063" w14:textId="6D7C3F1C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3D21A365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1766B593" w14:textId="77777777" w:rsidTr="00DF457D">
        <w:tc>
          <w:tcPr>
            <w:tcW w:w="3174" w:type="dxa"/>
            <w:vMerge w:val="restart"/>
          </w:tcPr>
          <w:p w14:paraId="0DD575AF" w14:textId="77777777" w:rsidR="00681268" w:rsidRDefault="00681268" w:rsidP="00DF457D">
            <w:pPr>
              <w:rPr>
                <w:rFonts w:ascii="Times New Roman" w:hAnsi="Times New Roman" w:cs="Times New Roman"/>
                <w:b/>
              </w:rPr>
            </w:pPr>
            <w:r w:rsidRPr="00354341">
              <w:rPr>
                <w:rFonts w:ascii="Times New Roman" w:hAnsi="Times New Roman" w:cs="Times New Roman"/>
                <w:b/>
              </w:rPr>
              <w:t xml:space="preserve">Realizzazione di iniziative per la tutela e valorizzazione del patrimonio della cultura immateriale </w:t>
            </w:r>
          </w:p>
          <w:p w14:paraId="51107AF0" w14:textId="77777777" w:rsidR="00681268" w:rsidRPr="007054BC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Ad esempio</w:t>
            </w:r>
          </w:p>
          <w:p w14:paraId="00492428" w14:textId="77777777" w:rsidR="00681268" w:rsidRPr="007054BC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- iniziative/attività volte ad ampliare la</w:t>
            </w:r>
          </w:p>
          <w:p w14:paraId="10FCB347" w14:textId="77777777" w:rsidR="00681268" w:rsidRPr="007054BC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conoscenza scientifica;</w:t>
            </w:r>
          </w:p>
          <w:p w14:paraId="49766CBB" w14:textId="77777777" w:rsidR="00681268" w:rsidRPr="007054BC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- iniziative/attività per l’educazione,</w:t>
            </w:r>
          </w:p>
          <w:p w14:paraId="5F362425" w14:textId="77777777" w:rsidR="00681268" w:rsidRPr="007054BC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sensibilizzazione e informazione destinati al</w:t>
            </w:r>
          </w:p>
          <w:p w14:paraId="3B15862B" w14:textId="77777777" w:rsidR="00681268" w:rsidRPr="007054BC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pubblico in generale e in particolare alle</w:t>
            </w:r>
          </w:p>
          <w:p w14:paraId="43C8FA96" w14:textId="77777777" w:rsidR="00681268" w:rsidRDefault="00681268" w:rsidP="00DF457D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comunità locali e ai giovani;</w:t>
            </w:r>
          </w:p>
          <w:p w14:paraId="1042139A" w14:textId="77777777" w:rsidR="00681268" w:rsidRPr="007054BC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rilancio di eventi, manifestazioni collegati al</w:t>
            </w:r>
          </w:p>
          <w:p w14:paraId="77CF7AD8" w14:textId="592481A2" w:rsidR="00681268" w:rsidRPr="007862A9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patrimonio della cultura immateriale locale.</w:t>
            </w:r>
            <w:r w:rsidRPr="0035434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491" w:type="dxa"/>
          </w:tcPr>
          <w:p w14:paraId="6DA89E16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78C5A84D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1D68AFB" w14:textId="528DF8C0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2E9EA683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5E312B21" w14:textId="77777777" w:rsidTr="00DF457D">
        <w:tc>
          <w:tcPr>
            <w:tcW w:w="3174" w:type="dxa"/>
            <w:vMerge/>
          </w:tcPr>
          <w:p w14:paraId="5A5094E7" w14:textId="77777777" w:rsidR="00681268" w:rsidRPr="007E515C" w:rsidDel="00982567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606D4D37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5C381504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E8B12B7" w14:textId="2B8CC70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6859F5A2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47B789C6" w14:textId="77777777" w:rsidTr="00DF457D">
        <w:tc>
          <w:tcPr>
            <w:tcW w:w="3174" w:type="dxa"/>
            <w:vMerge/>
          </w:tcPr>
          <w:p w14:paraId="1F5084AE" w14:textId="77777777" w:rsidR="00681268" w:rsidRPr="007E515C" w:rsidDel="00982567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6EFECC11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3FE7A59B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C907D9" w14:textId="52BC12E3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1F3ECFD3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0E15620C" w14:textId="77777777" w:rsidTr="00DF457D">
        <w:tc>
          <w:tcPr>
            <w:tcW w:w="3174" w:type="dxa"/>
            <w:vMerge/>
          </w:tcPr>
          <w:p w14:paraId="672D4CA4" w14:textId="77777777" w:rsidR="00681268" w:rsidRPr="007E515C" w:rsidDel="00982567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4FE21601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2F7309D1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B4C6E84" w14:textId="142D62E9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6E38A4C1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45EA64A9" w14:textId="77777777" w:rsidTr="00DF457D">
        <w:tc>
          <w:tcPr>
            <w:tcW w:w="3174" w:type="dxa"/>
            <w:vMerge/>
          </w:tcPr>
          <w:p w14:paraId="655F296B" w14:textId="77777777" w:rsidR="00681268" w:rsidRPr="007E515C" w:rsidDel="00982567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0EC4DD84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14:paraId="3172DD28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9B16F5" w14:textId="2C385352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3ECC7D29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6D13A68F" w14:textId="77777777" w:rsidTr="00DF457D">
        <w:tc>
          <w:tcPr>
            <w:tcW w:w="3174" w:type="dxa"/>
            <w:vMerge w:val="restart"/>
          </w:tcPr>
          <w:p w14:paraId="4C248E45" w14:textId="77777777" w:rsidR="00681268" w:rsidRPr="009F0548" w:rsidRDefault="00681268" w:rsidP="00DF457D">
            <w:pPr>
              <w:rPr>
                <w:rFonts w:ascii="Times New Roman" w:hAnsi="Times New Roman" w:cs="Times New Roman"/>
                <w:b/>
              </w:rPr>
            </w:pPr>
            <w:r w:rsidRPr="009F0548">
              <w:rPr>
                <w:rFonts w:ascii="Times New Roman" w:hAnsi="Times New Roman" w:cs="Times New Roman"/>
                <w:b/>
              </w:rPr>
              <w:t>Realizzazione di iniziative per l’incremento della partecipazione culturale e per l’educazione al patrimonio delle comunità locali</w:t>
            </w:r>
          </w:p>
          <w:p w14:paraId="3172D5F8" w14:textId="77777777" w:rsidR="00681268" w:rsidRPr="007054BC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Ad esempio</w:t>
            </w:r>
          </w:p>
          <w:p w14:paraId="1D8749F6" w14:textId="77777777" w:rsidR="00681268" w:rsidRPr="007054BC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- iniziative a favore (e con la collaborazione)</w:t>
            </w:r>
          </w:p>
          <w:p w14:paraId="6A2D250D" w14:textId="77777777" w:rsidR="00681268" w:rsidRPr="007054BC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delle scuole locali dell’infanzia, primarie e</w:t>
            </w:r>
          </w:p>
          <w:p w14:paraId="60F356E3" w14:textId="77777777" w:rsidR="00681268" w:rsidRPr="007054BC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secondarie di riferimento nonché istituti e sedi</w:t>
            </w:r>
          </w:p>
          <w:p w14:paraId="72592345" w14:textId="77777777" w:rsidR="00681268" w:rsidRPr="007054BC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universitarie delocalizzate;</w:t>
            </w:r>
          </w:p>
          <w:p w14:paraId="60AB01FB" w14:textId="77777777" w:rsidR="00681268" w:rsidRPr="007054BC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- iniziative ed eventi culturali quali mostre,</w:t>
            </w:r>
          </w:p>
          <w:p w14:paraId="1B77D406" w14:textId="77777777" w:rsidR="00681268" w:rsidRPr="007E515C" w:rsidDel="00982567" w:rsidRDefault="00681268" w:rsidP="007862A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festival, spettacoli dal vivo, attività audiovisive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7054BC">
              <w:rPr>
                <w:rFonts w:ascii="Times New Roman" w:hAnsi="Times New Roman" w:cs="Times New Roman"/>
                <w:bCs/>
                <w:sz w:val="16"/>
                <w:szCs w:val="16"/>
              </w:rPr>
              <w:t>e cinematografiche, ecc..</w:t>
            </w:r>
          </w:p>
        </w:tc>
        <w:tc>
          <w:tcPr>
            <w:tcW w:w="2491" w:type="dxa"/>
          </w:tcPr>
          <w:p w14:paraId="5F0DBBDA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2CEC7396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61B0FB9" w14:textId="07E13FFE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5736D198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36156196" w14:textId="77777777" w:rsidTr="00DF457D">
        <w:tc>
          <w:tcPr>
            <w:tcW w:w="3174" w:type="dxa"/>
            <w:vMerge/>
          </w:tcPr>
          <w:p w14:paraId="25E99CD5" w14:textId="77777777" w:rsidR="00681268" w:rsidRPr="007E515C" w:rsidDel="00982567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0E326BFA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3F650C12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28CD580" w14:textId="6760A686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0FE74381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1D4DDC95" w14:textId="77777777" w:rsidTr="00DF457D">
        <w:tc>
          <w:tcPr>
            <w:tcW w:w="3174" w:type="dxa"/>
            <w:vMerge/>
          </w:tcPr>
          <w:p w14:paraId="6D4D9A65" w14:textId="77777777" w:rsidR="00681268" w:rsidRPr="007E515C" w:rsidDel="00982567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55290BE7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22BA7676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65F42AA" w14:textId="01E145D0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6F8D5DA1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28144F81" w14:textId="77777777" w:rsidTr="00DF457D">
        <w:tc>
          <w:tcPr>
            <w:tcW w:w="3174" w:type="dxa"/>
            <w:vMerge/>
          </w:tcPr>
          <w:p w14:paraId="4F13F39B" w14:textId="77777777" w:rsidR="00681268" w:rsidRPr="007E515C" w:rsidDel="00982567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4B7552FB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6EFD4092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4A315A2" w14:textId="3A3FFBF4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7F818D3D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5DCA5F90" w14:textId="77777777" w:rsidTr="00DF457D">
        <w:tc>
          <w:tcPr>
            <w:tcW w:w="3174" w:type="dxa"/>
            <w:vMerge/>
          </w:tcPr>
          <w:p w14:paraId="2E3AC289" w14:textId="77777777" w:rsidR="00681268" w:rsidRPr="007E515C" w:rsidDel="00982567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1F45BDDD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14:paraId="519194AF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901EFC4" w14:textId="43B18CBF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3A580526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2D06E9D0" w14:textId="77777777" w:rsidTr="00DF457D">
        <w:tc>
          <w:tcPr>
            <w:tcW w:w="3174" w:type="dxa"/>
            <w:vMerge w:val="restart"/>
          </w:tcPr>
          <w:p w14:paraId="37C11292" w14:textId="77777777" w:rsidR="00681268" w:rsidRPr="002B6069" w:rsidRDefault="00681268" w:rsidP="00DF457D">
            <w:pPr>
              <w:rPr>
                <w:rFonts w:ascii="Times New Roman" w:hAnsi="Times New Roman" w:cs="Times New Roman"/>
                <w:b/>
              </w:rPr>
            </w:pPr>
            <w:r w:rsidRPr="002B6069">
              <w:rPr>
                <w:rFonts w:ascii="Times New Roman" w:hAnsi="Times New Roman" w:cs="Times New Roman"/>
                <w:b/>
              </w:rPr>
              <w:t>Realizzazione di attività per il miglioramento e la razionalizzazione della gestione di beni, servizi e iniziative</w:t>
            </w:r>
          </w:p>
          <w:p w14:paraId="04F23D2A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5C212ABB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7F7123CB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277171C" w14:textId="0D714259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1DBE6A76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0C424086" w14:textId="77777777" w:rsidTr="00DF457D">
        <w:tc>
          <w:tcPr>
            <w:tcW w:w="3174" w:type="dxa"/>
            <w:vMerge/>
          </w:tcPr>
          <w:p w14:paraId="7D44AC32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4E8EFFFC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5EFF5045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3B74C39" w14:textId="4D0B0455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29F3E26D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6A81E1CD" w14:textId="77777777" w:rsidTr="00DF457D">
        <w:tc>
          <w:tcPr>
            <w:tcW w:w="3174" w:type="dxa"/>
            <w:vMerge/>
          </w:tcPr>
          <w:p w14:paraId="64B20EBF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1DECACD3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1BAEE2A9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1F3A363A" w14:textId="3AB20CF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173F17D4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2B486D0E" w14:textId="77777777" w:rsidTr="00DF457D">
        <w:tc>
          <w:tcPr>
            <w:tcW w:w="3174" w:type="dxa"/>
            <w:vMerge/>
          </w:tcPr>
          <w:p w14:paraId="13C061BF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5672A1EB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06BAA3CB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12A5A0B" w14:textId="5BA842A2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10CD33C9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5DBDDDF6" w14:textId="77777777" w:rsidTr="00DF457D">
        <w:tc>
          <w:tcPr>
            <w:tcW w:w="3174" w:type="dxa"/>
            <w:vMerge/>
          </w:tcPr>
          <w:p w14:paraId="148C6D0F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6A408A0D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14:paraId="48FCF801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C30BB1" w14:textId="61113810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74A44A28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37B4FCB1" w14:textId="77777777" w:rsidTr="00DF457D">
        <w:tc>
          <w:tcPr>
            <w:tcW w:w="3174" w:type="dxa"/>
            <w:vMerge w:val="restart"/>
          </w:tcPr>
          <w:p w14:paraId="57F902E7" w14:textId="77777777" w:rsidR="00681268" w:rsidRPr="002B6069" w:rsidRDefault="00681268" w:rsidP="00DF457D">
            <w:pPr>
              <w:rPr>
                <w:rFonts w:ascii="Times New Roman" w:hAnsi="Times New Roman" w:cs="Times New Roman"/>
                <w:b/>
              </w:rPr>
            </w:pPr>
            <w:r w:rsidRPr="002B6069">
              <w:rPr>
                <w:rFonts w:ascii="Times New Roman" w:hAnsi="Times New Roman" w:cs="Times New Roman"/>
                <w:b/>
              </w:rPr>
              <w:t>Realizzazione di infrastrutture per la fruizione culturale-turistica</w:t>
            </w:r>
          </w:p>
          <w:p w14:paraId="06F13E46" w14:textId="77777777" w:rsidR="00681268" w:rsidRPr="009F0548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548">
              <w:rPr>
                <w:rFonts w:ascii="Times New Roman" w:hAnsi="Times New Roman" w:cs="Times New Roman"/>
                <w:bCs/>
                <w:sz w:val="16"/>
                <w:szCs w:val="16"/>
              </w:rPr>
              <w:t>Ad esempio</w:t>
            </w:r>
          </w:p>
          <w:p w14:paraId="6FEEBB8C" w14:textId="77777777" w:rsidR="00681268" w:rsidRPr="009F0548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548">
              <w:rPr>
                <w:rFonts w:ascii="Times New Roman" w:hAnsi="Times New Roman" w:cs="Times New Roman"/>
                <w:bCs/>
                <w:sz w:val="16"/>
                <w:szCs w:val="16"/>
              </w:rPr>
              <w:t>- creazione/completamento di itinerari culturali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F0548">
              <w:rPr>
                <w:rFonts w:ascii="Times New Roman" w:hAnsi="Times New Roman" w:cs="Times New Roman"/>
                <w:bCs/>
                <w:sz w:val="16"/>
                <w:szCs w:val="16"/>
              </w:rPr>
              <w:t>e/o naturalistici;</w:t>
            </w:r>
          </w:p>
          <w:p w14:paraId="349DEBF0" w14:textId="77777777" w:rsidR="00681268" w:rsidRPr="009F0548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548">
              <w:rPr>
                <w:rFonts w:ascii="Times New Roman" w:hAnsi="Times New Roman" w:cs="Times New Roman"/>
                <w:bCs/>
                <w:sz w:val="16"/>
                <w:szCs w:val="16"/>
              </w:rPr>
              <w:t>- potenziamento e qualificazione del sistema di</w:t>
            </w:r>
          </w:p>
          <w:p w14:paraId="29711641" w14:textId="77777777" w:rsidR="00681268" w:rsidRPr="009F0548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548">
              <w:rPr>
                <w:rFonts w:ascii="Times New Roman" w:hAnsi="Times New Roman" w:cs="Times New Roman"/>
                <w:bCs/>
                <w:sz w:val="16"/>
                <w:szCs w:val="16"/>
              </w:rPr>
              <w:t>Accoglienza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14:paraId="726F7AB3" w14:textId="77777777" w:rsidR="00681268" w:rsidRPr="009F0548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548">
              <w:rPr>
                <w:rFonts w:ascii="Times New Roman" w:hAnsi="Times New Roman" w:cs="Times New Roman"/>
                <w:bCs/>
                <w:sz w:val="16"/>
                <w:szCs w:val="16"/>
              </w:rPr>
              <w:t>- potenziamento e qualificazione del sistema</w:t>
            </w:r>
          </w:p>
          <w:p w14:paraId="39C322FC" w14:textId="77777777" w:rsidR="00681268" w:rsidRPr="009F0548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548">
              <w:rPr>
                <w:rFonts w:ascii="Times New Roman" w:hAnsi="Times New Roman" w:cs="Times New Roman"/>
                <w:bCs/>
                <w:sz w:val="16"/>
                <w:szCs w:val="16"/>
              </w:rPr>
              <w:t>ricettivo attraverso la realizzazione di alberghi</w:t>
            </w:r>
          </w:p>
          <w:p w14:paraId="0E21DE10" w14:textId="77777777" w:rsidR="00681268" w:rsidRPr="009F0548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548">
              <w:rPr>
                <w:rFonts w:ascii="Times New Roman" w:hAnsi="Times New Roman" w:cs="Times New Roman"/>
                <w:bCs/>
                <w:sz w:val="16"/>
                <w:szCs w:val="16"/>
              </w:rPr>
              <w:t>di comunità, ostelli o alberghi diffusi, ecc.,</w:t>
            </w:r>
          </w:p>
          <w:p w14:paraId="4450CE59" w14:textId="77777777" w:rsidR="00681268" w:rsidRPr="009F0548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548">
              <w:rPr>
                <w:rFonts w:ascii="Times New Roman" w:hAnsi="Times New Roman" w:cs="Times New Roman"/>
                <w:bCs/>
                <w:sz w:val="16"/>
                <w:szCs w:val="16"/>
              </w:rPr>
              <w:t>mediante il recupero del patrimonio edilizio</w:t>
            </w:r>
          </w:p>
          <w:p w14:paraId="6B09118F" w14:textId="77777777" w:rsidR="00681268" w:rsidRPr="009F0548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F0548">
              <w:rPr>
                <w:rFonts w:ascii="Times New Roman" w:hAnsi="Times New Roman" w:cs="Times New Roman"/>
                <w:bCs/>
                <w:sz w:val="16"/>
                <w:szCs w:val="16"/>
              </w:rPr>
              <w:t>storico purché connessi alla strategia della</w:t>
            </w:r>
          </w:p>
          <w:p w14:paraId="55F383FF" w14:textId="77777777" w:rsidR="00681268" w:rsidRPr="007E515C" w:rsidRDefault="00681268" w:rsidP="007862A9">
            <w:pPr>
              <w:rPr>
                <w:rFonts w:ascii="Times New Roman" w:hAnsi="Times New Roman" w:cs="Times New Roman"/>
                <w:bCs/>
              </w:rPr>
            </w:pPr>
            <w:r w:rsidRPr="009F0548">
              <w:rPr>
                <w:rFonts w:ascii="Times New Roman" w:hAnsi="Times New Roman" w:cs="Times New Roman"/>
                <w:bCs/>
                <w:sz w:val="16"/>
                <w:szCs w:val="16"/>
              </w:rPr>
              <w:t>proposta presentata.</w:t>
            </w:r>
          </w:p>
        </w:tc>
        <w:tc>
          <w:tcPr>
            <w:tcW w:w="2491" w:type="dxa"/>
          </w:tcPr>
          <w:p w14:paraId="7A1BC0F3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15C61906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BBAC0A3" w14:textId="6CA09746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767D15A9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57DF8ED9" w14:textId="77777777" w:rsidTr="00DF457D">
        <w:tc>
          <w:tcPr>
            <w:tcW w:w="3174" w:type="dxa"/>
            <w:vMerge/>
          </w:tcPr>
          <w:p w14:paraId="354ED55D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2C5C1A11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6460CA60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040BAA9" w14:textId="67D853FC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7E45D3E9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260DD32B" w14:textId="77777777" w:rsidTr="00DF457D">
        <w:tc>
          <w:tcPr>
            <w:tcW w:w="3174" w:type="dxa"/>
            <w:vMerge/>
          </w:tcPr>
          <w:p w14:paraId="367808C1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35F4997F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03B17E9F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53594D" w14:textId="711AD89D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5795BA02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263B553D" w14:textId="77777777" w:rsidTr="00DF457D">
        <w:tc>
          <w:tcPr>
            <w:tcW w:w="3174" w:type="dxa"/>
            <w:vMerge/>
          </w:tcPr>
          <w:p w14:paraId="7B6AD66F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4CB15AE8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4AF9566A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A74FC12" w14:textId="2DF4F8B8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54F71707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73675DA3" w14:textId="77777777" w:rsidTr="00DF457D">
        <w:tc>
          <w:tcPr>
            <w:tcW w:w="3174" w:type="dxa"/>
            <w:vMerge/>
          </w:tcPr>
          <w:p w14:paraId="4D41DC00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72A1D9D8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14:paraId="462F183F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17C20E91" w14:textId="29F68416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0AB596D0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51A34201" w14:textId="77777777" w:rsidTr="00DF457D">
        <w:tc>
          <w:tcPr>
            <w:tcW w:w="3174" w:type="dxa"/>
            <w:vMerge w:val="restart"/>
          </w:tcPr>
          <w:p w14:paraId="5F801945" w14:textId="77777777" w:rsidR="00681268" w:rsidRPr="002B6069" w:rsidRDefault="00681268" w:rsidP="00DF457D">
            <w:pPr>
              <w:rPr>
                <w:rFonts w:ascii="Times New Roman" w:hAnsi="Times New Roman" w:cs="Times New Roman"/>
                <w:b/>
              </w:rPr>
            </w:pPr>
            <w:r w:rsidRPr="002B6069">
              <w:rPr>
                <w:rFonts w:ascii="Times New Roman" w:hAnsi="Times New Roman" w:cs="Times New Roman"/>
                <w:b/>
              </w:rPr>
              <w:t>Realizzazione iniziative per l’incremento dell’attrattività residenziale e contrastare l’esodo demografico</w:t>
            </w:r>
          </w:p>
          <w:p w14:paraId="50564B00" w14:textId="77777777" w:rsidR="00681268" w:rsidRPr="00A93510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3510">
              <w:rPr>
                <w:rFonts w:ascii="Times New Roman" w:hAnsi="Times New Roman" w:cs="Times New Roman"/>
                <w:bCs/>
                <w:sz w:val="16"/>
                <w:szCs w:val="16"/>
              </w:rPr>
              <w:t>Ad esempio</w:t>
            </w:r>
          </w:p>
          <w:p w14:paraId="19881E29" w14:textId="77777777" w:rsidR="00681268" w:rsidRPr="00A93510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3510">
              <w:rPr>
                <w:rFonts w:ascii="Times New Roman" w:hAnsi="Times New Roman" w:cs="Times New Roman"/>
                <w:bCs/>
                <w:sz w:val="16"/>
                <w:szCs w:val="16"/>
              </w:rPr>
              <w:t>- iniziative per trattenere/attrarre giovani,</w:t>
            </w:r>
          </w:p>
          <w:p w14:paraId="15F9D899" w14:textId="77777777" w:rsidR="00681268" w:rsidRPr="00A93510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3510">
              <w:rPr>
                <w:rFonts w:ascii="Times New Roman" w:hAnsi="Times New Roman" w:cs="Times New Roman"/>
                <w:bCs/>
                <w:sz w:val="16"/>
                <w:szCs w:val="16"/>
              </w:rPr>
              <w:t>famiglie con bambini, ecc.;</w:t>
            </w:r>
          </w:p>
          <w:p w14:paraId="2CF726EC" w14:textId="77777777" w:rsidR="00681268" w:rsidRPr="00A93510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3510">
              <w:rPr>
                <w:rFonts w:ascii="Times New Roman" w:hAnsi="Times New Roman" w:cs="Times New Roman"/>
                <w:bCs/>
                <w:sz w:val="16"/>
                <w:szCs w:val="16"/>
              </w:rPr>
              <w:t>- iniziative per favorire una residenzialità</w:t>
            </w:r>
          </w:p>
          <w:p w14:paraId="209CEE33" w14:textId="77777777" w:rsidR="00681268" w:rsidRPr="00A93510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3510">
              <w:rPr>
                <w:rFonts w:ascii="Times New Roman" w:hAnsi="Times New Roman" w:cs="Times New Roman"/>
                <w:bCs/>
                <w:sz w:val="16"/>
                <w:szCs w:val="16"/>
              </w:rPr>
              <w:t>temporanea collegata ad università, centri di</w:t>
            </w:r>
          </w:p>
          <w:p w14:paraId="3F6AD26D" w14:textId="77777777" w:rsidR="00681268" w:rsidRPr="00A93510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3510">
              <w:rPr>
                <w:rFonts w:ascii="Times New Roman" w:hAnsi="Times New Roman" w:cs="Times New Roman"/>
                <w:bCs/>
                <w:sz w:val="16"/>
                <w:szCs w:val="16"/>
              </w:rPr>
              <w:t>ricerca, scuole di formazione, ecc.;</w:t>
            </w:r>
          </w:p>
          <w:p w14:paraId="00176669" w14:textId="77777777" w:rsidR="00681268" w:rsidRPr="00A93510" w:rsidRDefault="00681268" w:rsidP="007862A9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93510">
              <w:rPr>
                <w:rFonts w:ascii="Times New Roman" w:hAnsi="Times New Roman" w:cs="Times New Roman"/>
                <w:bCs/>
                <w:sz w:val="16"/>
                <w:szCs w:val="16"/>
              </w:rPr>
              <w:t>- iniziative per favorire una residenzialità</w:t>
            </w:r>
          </w:p>
          <w:p w14:paraId="1CC07036" w14:textId="77777777" w:rsidR="00681268" w:rsidRPr="007E515C" w:rsidRDefault="00681268" w:rsidP="007862A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93510">
              <w:rPr>
                <w:rFonts w:ascii="Times New Roman" w:hAnsi="Times New Roman" w:cs="Times New Roman"/>
                <w:bCs/>
                <w:sz w:val="16"/>
                <w:szCs w:val="16"/>
              </w:rPr>
              <w:t>temporanea di artisti.</w:t>
            </w:r>
          </w:p>
        </w:tc>
        <w:tc>
          <w:tcPr>
            <w:tcW w:w="2491" w:type="dxa"/>
          </w:tcPr>
          <w:p w14:paraId="1D9D8596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3F1A94EC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9CFFBDF" w14:textId="7136004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3AFE878F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24206B94" w14:textId="77777777" w:rsidTr="00DF457D">
        <w:tc>
          <w:tcPr>
            <w:tcW w:w="3174" w:type="dxa"/>
            <w:vMerge/>
          </w:tcPr>
          <w:p w14:paraId="7F27FE05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3C4907F8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58C37C33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E8098D3" w14:textId="3FB59E2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0673D0DD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2C585899" w14:textId="77777777" w:rsidTr="00DF457D">
        <w:tc>
          <w:tcPr>
            <w:tcW w:w="3174" w:type="dxa"/>
            <w:vMerge/>
          </w:tcPr>
          <w:p w14:paraId="0ACBD693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48F375A8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3EF586F9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47C93C" w14:textId="35810979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18FFE747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42D712F2" w14:textId="77777777" w:rsidTr="00DF457D">
        <w:tc>
          <w:tcPr>
            <w:tcW w:w="3174" w:type="dxa"/>
            <w:vMerge/>
          </w:tcPr>
          <w:p w14:paraId="544BBC33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787FC977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5960CB5F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166E023" w14:textId="32552F7D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12B19CBF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40728518" w14:textId="77777777" w:rsidTr="00DF457D">
        <w:tc>
          <w:tcPr>
            <w:tcW w:w="3174" w:type="dxa"/>
            <w:vMerge/>
          </w:tcPr>
          <w:p w14:paraId="4FFE934C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7465AC17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14:paraId="7B87D441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E6C304" w14:textId="090BA1A9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43D43E9A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45B69D00" w14:textId="77777777" w:rsidTr="00DF457D">
        <w:tc>
          <w:tcPr>
            <w:tcW w:w="3174" w:type="dxa"/>
            <w:vMerge w:val="restart"/>
          </w:tcPr>
          <w:p w14:paraId="0468B9D2" w14:textId="77777777" w:rsidR="00681268" w:rsidRDefault="00681268" w:rsidP="00DF457D">
            <w:pPr>
              <w:rPr>
                <w:rFonts w:ascii="Times New Roman" w:hAnsi="Times New Roman" w:cs="Times New Roman"/>
                <w:bCs/>
              </w:rPr>
            </w:pPr>
            <w:r w:rsidRPr="002B6069">
              <w:rPr>
                <w:rFonts w:ascii="Times New Roman" w:hAnsi="Times New Roman" w:cs="Times New Roman"/>
                <w:b/>
              </w:rPr>
              <w:t>Realizzazione di azioni di supporto alla comunicazione e diffusione delle informazioni sull’offerta del territorio (borgo</w:t>
            </w:r>
            <w:r w:rsidRPr="007E515C">
              <w:rPr>
                <w:rFonts w:ascii="Times New Roman" w:hAnsi="Times New Roman" w:cs="Times New Roman"/>
                <w:bCs/>
              </w:rPr>
              <w:t>)</w:t>
            </w:r>
          </w:p>
          <w:p w14:paraId="40AD676F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5765E55D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7B1D0B08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3D217A" w14:textId="1E457C4E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583A0AA1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550B4DD6" w14:textId="77777777" w:rsidTr="00DF457D">
        <w:tc>
          <w:tcPr>
            <w:tcW w:w="3174" w:type="dxa"/>
            <w:vMerge/>
          </w:tcPr>
          <w:p w14:paraId="09B1F307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0AC507D9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43CABB11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3774D99" w14:textId="6ABE80BE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22E8B8EE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3A49BDF5" w14:textId="77777777" w:rsidTr="00DF457D">
        <w:tc>
          <w:tcPr>
            <w:tcW w:w="3174" w:type="dxa"/>
            <w:vMerge/>
          </w:tcPr>
          <w:p w14:paraId="2DB6009B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3A42096F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1270B9F9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99B4659" w14:textId="295DF302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24E68359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35BEE88C" w14:textId="77777777" w:rsidTr="00DF457D">
        <w:tc>
          <w:tcPr>
            <w:tcW w:w="3174" w:type="dxa"/>
            <w:vMerge/>
          </w:tcPr>
          <w:p w14:paraId="3A092490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0BCC89DF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40D1F685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1EB233C" w14:textId="1440627B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44B3833F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40E64135" w14:textId="77777777" w:rsidTr="00DF457D">
        <w:tc>
          <w:tcPr>
            <w:tcW w:w="3174" w:type="dxa"/>
            <w:vMerge/>
          </w:tcPr>
          <w:p w14:paraId="77EC0278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3427BDF7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14:paraId="73AF76AF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D68FC21" w14:textId="050EB87E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2F9D4ED6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043DF395" w14:textId="77777777" w:rsidTr="00DF457D">
        <w:tc>
          <w:tcPr>
            <w:tcW w:w="3174" w:type="dxa"/>
            <w:vMerge w:val="restart"/>
          </w:tcPr>
          <w:p w14:paraId="5C606372" w14:textId="77777777" w:rsidR="00681268" w:rsidRPr="002B6069" w:rsidRDefault="00681268" w:rsidP="00DF457D">
            <w:pPr>
              <w:rPr>
                <w:rFonts w:ascii="Times New Roman" w:hAnsi="Times New Roman" w:cs="Times New Roman"/>
                <w:b/>
              </w:rPr>
            </w:pPr>
            <w:r w:rsidRPr="002B6069">
              <w:rPr>
                <w:rFonts w:ascii="Times New Roman" w:hAnsi="Times New Roman" w:cs="Times New Roman"/>
                <w:b/>
              </w:rPr>
              <w:t>Realizzazione di azioni di cooperazione interterritoriale</w:t>
            </w:r>
          </w:p>
          <w:p w14:paraId="78D3FA68" w14:textId="77777777" w:rsidR="00681268" w:rsidRDefault="00681268" w:rsidP="00DF457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 esempio</w:t>
            </w:r>
          </w:p>
          <w:p w14:paraId="773A5A7E" w14:textId="77777777" w:rsidR="00681268" w:rsidRPr="00083DB1" w:rsidRDefault="00681268" w:rsidP="00DF4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DB1">
              <w:rPr>
                <w:rFonts w:ascii="Times New Roman" w:hAnsi="Times New Roman" w:cs="Times New Roman"/>
                <w:sz w:val="16"/>
                <w:szCs w:val="16"/>
              </w:rPr>
              <w:t>- acquisizione di know how necessari</w:t>
            </w:r>
          </w:p>
          <w:p w14:paraId="14AE9793" w14:textId="77777777" w:rsidR="00681268" w:rsidRPr="00083DB1" w:rsidRDefault="00681268" w:rsidP="00DF4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DB1">
              <w:rPr>
                <w:rFonts w:ascii="Times New Roman" w:hAnsi="Times New Roman" w:cs="Times New Roman"/>
                <w:sz w:val="16"/>
                <w:szCs w:val="16"/>
              </w:rPr>
              <w:t>all’implementazione del Progetto locale di</w:t>
            </w:r>
          </w:p>
          <w:p w14:paraId="08F9A95D" w14:textId="77777777" w:rsidR="00681268" w:rsidRPr="00083DB1" w:rsidRDefault="00681268" w:rsidP="00DF4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83DB1">
              <w:rPr>
                <w:rFonts w:ascii="Times New Roman" w:hAnsi="Times New Roman" w:cs="Times New Roman"/>
                <w:sz w:val="16"/>
                <w:szCs w:val="16"/>
              </w:rPr>
              <w:t>rigenerazione culturale e sociale;</w:t>
            </w:r>
          </w:p>
          <w:p w14:paraId="6CE308C8" w14:textId="77777777" w:rsidR="00681268" w:rsidRPr="007E515C" w:rsidRDefault="00681268" w:rsidP="00DF45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083DB1">
              <w:rPr>
                <w:rFonts w:ascii="Times New Roman" w:hAnsi="Times New Roman" w:cs="Times New Roman"/>
                <w:sz w:val="16"/>
                <w:szCs w:val="16"/>
              </w:rPr>
              <w:t>- costituzione di reti tematiche (interterritoriali)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3DB1">
              <w:rPr>
                <w:rFonts w:ascii="Times New Roman" w:hAnsi="Times New Roman" w:cs="Times New Roman"/>
                <w:sz w:val="16"/>
                <w:szCs w:val="16"/>
              </w:rPr>
              <w:t>di offerta, ecc. (le spese ammissibili sono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3DB1">
              <w:rPr>
                <w:rFonts w:ascii="Times New Roman" w:hAnsi="Times New Roman" w:cs="Times New Roman"/>
                <w:sz w:val="16"/>
                <w:szCs w:val="16"/>
              </w:rPr>
              <w:t>esclusivamente quelle sostenute nel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83DB1">
              <w:rPr>
                <w:rFonts w:ascii="Times New Roman" w:hAnsi="Times New Roman" w:cs="Times New Roman"/>
                <w:sz w:val="16"/>
                <w:szCs w:val="16"/>
              </w:rPr>
              <w:t>comune/aggregazioni di comuni proponenti).</w:t>
            </w:r>
          </w:p>
        </w:tc>
        <w:tc>
          <w:tcPr>
            <w:tcW w:w="2491" w:type="dxa"/>
          </w:tcPr>
          <w:p w14:paraId="5CD4E31B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6E1965C9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F62CE32" w14:textId="20C868E8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6C8D4FDE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14B1198C" w14:textId="77777777" w:rsidTr="00DF457D">
        <w:tc>
          <w:tcPr>
            <w:tcW w:w="3174" w:type="dxa"/>
            <w:vMerge/>
          </w:tcPr>
          <w:p w14:paraId="57B65F63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0A764504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76425B14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AD0A0B" w14:textId="436D496C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0B674AE6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7B6527E5" w14:textId="77777777" w:rsidTr="00DF457D">
        <w:tc>
          <w:tcPr>
            <w:tcW w:w="3174" w:type="dxa"/>
            <w:vMerge/>
          </w:tcPr>
          <w:p w14:paraId="692DC7FA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1C5DC3E6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54310E9E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90AA8D9" w14:textId="52A696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28FC8ACA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4E3E12A0" w14:textId="77777777" w:rsidTr="00DF457D">
        <w:tc>
          <w:tcPr>
            <w:tcW w:w="3174" w:type="dxa"/>
            <w:vMerge/>
          </w:tcPr>
          <w:p w14:paraId="72B86517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270B0896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6D552540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6830261" w14:textId="5BE7321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1AFF4671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5DB859C1" w14:textId="77777777" w:rsidTr="00DF457D">
        <w:tc>
          <w:tcPr>
            <w:tcW w:w="3174" w:type="dxa"/>
            <w:vMerge/>
          </w:tcPr>
          <w:p w14:paraId="3E5D5918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1E2FC6D0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14:paraId="29EACBEA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F9DAC3F" w14:textId="4F79748C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4EE5B75D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468F676D" w14:textId="77777777" w:rsidTr="00DF457D">
        <w:tc>
          <w:tcPr>
            <w:tcW w:w="3174" w:type="dxa"/>
            <w:vMerge w:val="restart"/>
          </w:tcPr>
          <w:p w14:paraId="04581B55" w14:textId="77777777" w:rsidR="00681268" w:rsidRPr="002B6069" w:rsidRDefault="00681268" w:rsidP="00DF457D">
            <w:pPr>
              <w:rPr>
                <w:rFonts w:ascii="Times New Roman" w:hAnsi="Times New Roman" w:cs="Times New Roman"/>
                <w:b/>
              </w:rPr>
            </w:pPr>
            <w:r w:rsidRPr="002B6069">
              <w:rPr>
                <w:rFonts w:ascii="Times New Roman" w:hAnsi="Times New Roman" w:cs="Times New Roman"/>
                <w:b/>
              </w:rPr>
              <w:t>Altro: [indicare]</w:t>
            </w:r>
          </w:p>
        </w:tc>
        <w:tc>
          <w:tcPr>
            <w:tcW w:w="2491" w:type="dxa"/>
          </w:tcPr>
          <w:p w14:paraId="431D33AA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5253EBE8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88DF360" w14:textId="0178F0AF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78BEB0BE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25301800" w14:textId="77777777" w:rsidTr="00DF457D">
        <w:tc>
          <w:tcPr>
            <w:tcW w:w="3174" w:type="dxa"/>
            <w:vMerge/>
          </w:tcPr>
          <w:p w14:paraId="067FAAED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6ACCEFE8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531C7EC2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737AC7A" w14:textId="17B62A8A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7DE0692E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0E0DE9EF" w14:textId="77777777" w:rsidTr="00DF457D">
        <w:tc>
          <w:tcPr>
            <w:tcW w:w="3174" w:type="dxa"/>
            <w:vMerge/>
          </w:tcPr>
          <w:p w14:paraId="41158F71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732CBAEA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160B8D2F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4340663" w14:textId="428AB61E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6AE5D449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7EDD6AF9" w14:textId="77777777" w:rsidTr="00DF457D">
        <w:tc>
          <w:tcPr>
            <w:tcW w:w="3174" w:type="dxa"/>
            <w:vMerge/>
          </w:tcPr>
          <w:p w14:paraId="46D44194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57E496BE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14:paraId="7777D7E7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A2B3CD" w14:textId="5E7974E6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3BD8951E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2D37802F" w14:textId="77777777" w:rsidTr="00DF457D">
        <w:tc>
          <w:tcPr>
            <w:tcW w:w="3174" w:type="dxa"/>
            <w:vMerge/>
          </w:tcPr>
          <w:p w14:paraId="0F5DD2D0" w14:textId="77777777" w:rsidR="00681268" w:rsidRPr="007E515C" w:rsidRDefault="00681268" w:rsidP="00DF457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91" w:type="dxa"/>
          </w:tcPr>
          <w:p w14:paraId="1D6D2EE3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…</w:t>
            </w:r>
          </w:p>
        </w:tc>
        <w:tc>
          <w:tcPr>
            <w:tcW w:w="1843" w:type="dxa"/>
          </w:tcPr>
          <w:p w14:paraId="00AC6C39" w14:textId="77777777" w:rsidR="00681268" w:rsidRPr="003916BB" w:rsidRDefault="00681268" w:rsidP="00DF457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1C06B32" w14:textId="74869589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29" w:type="dxa"/>
          </w:tcPr>
          <w:p w14:paraId="7DDD489C" w14:textId="77777777" w:rsidR="00681268" w:rsidRPr="003916BB" w:rsidRDefault="00681268" w:rsidP="00DF457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916BB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1268" w:rsidRPr="007E515C" w14:paraId="7127E6F8" w14:textId="77777777" w:rsidTr="00DF457D">
        <w:tc>
          <w:tcPr>
            <w:tcW w:w="7508" w:type="dxa"/>
            <w:gridSpan w:val="3"/>
            <w:shd w:val="clear" w:color="auto" w:fill="auto"/>
          </w:tcPr>
          <w:p w14:paraId="453D5A20" w14:textId="77777777" w:rsidR="00681268" w:rsidRPr="007E515C" w:rsidRDefault="00681268" w:rsidP="00DF457D">
            <w:pPr>
              <w:ind w:left="-115"/>
              <w:jc w:val="center"/>
              <w:rPr>
                <w:rFonts w:ascii="Times New Roman" w:hAnsi="Times New Roman" w:cs="Times New Roman"/>
                <w:bCs/>
              </w:rPr>
            </w:pPr>
            <w:r w:rsidRPr="007E515C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701" w:type="dxa"/>
          </w:tcPr>
          <w:p w14:paraId="5DB7494D" w14:textId="6A239DE1" w:rsidR="00681268" w:rsidRPr="007E515C" w:rsidRDefault="00681268" w:rsidP="00DF457D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29" w:type="dxa"/>
          </w:tcPr>
          <w:p w14:paraId="5B83FA58" w14:textId="736CBD57" w:rsidR="00681268" w:rsidRPr="007E515C" w:rsidRDefault="00681268" w:rsidP="00DF457D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7E5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€ </w:t>
            </w:r>
            <w:r w:rsidRPr="007E515C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</w:tbl>
    <w:p w14:paraId="22D4B29B" w14:textId="77777777" w:rsidR="00681268" w:rsidRDefault="00681268" w:rsidP="00681268">
      <w:pPr>
        <w:spacing w:after="0"/>
        <w:rPr>
          <w:rFonts w:ascii="Times New Roman" w:eastAsia="Times New Roman" w:hAnsi="Times New Roman" w:cs="Times New Roman"/>
          <w:b/>
          <w:color w:val="0DAE33"/>
          <w:sz w:val="24"/>
          <w:szCs w:val="24"/>
          <w:lang w:eastAsia="it-IT"/>
        </w:rPr>
      </w:pPr>
    </w:p>
    <w:tbl>
      <w:tblPr>
        <w:tblStyle w:val="Grigliatabella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681268" w:rsidRPr="00396085" w14:paraId="1E92CF91" w14:textId="77777777" w:rsidTr="007862A9">
        <w:tc>
          <w:tcPr>
            <w:tcW w:w="10910" w:type="dxa"/>
            <w:vAlign w:val="center"/>
          </w:tcPr>
          <w:p w14:paraId="7AB8CCB9" w14:textId="77777777" w:rsidR="00681268" w:rsidRPr="00396085" w:rsidRDefault="00681268" w:rsidP="00DF457D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720E59">
              <w:rPr>
                <w:rFonts w:ascii="Times New Roman" w:hAnsi="Times New Roman" w:cs="Times New Roman"/>
                <w:b/>
                <w:sz w:val="20"/>
              </w:rPr>
              <w:t>TIPOLOGIE DI INTERVENTO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681268" w:rsidRPr="00396085" w14:paraId="6B923DB6" w14:textId="77777777" w:rsidTr="007862A9">
        <w:tc>
          <w:tcPr>
            <w:tcW w:w="10910" w:type="dxa"/>
          </w:tcPr>
          <w:p w14:paraId="0131B8FC" w14:textId="77777777" w:rsidR="00681268" w:rsidRPr="00720E59" w:rsidRDefault="00681268" w:rsidP="00DF457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 xml:space="preserve">Riuso adattivo e adeguamento funzionale, strutturale e impiantistico di immobili pubblici o ad uso pubblico; </w:t>
            </w:r>
          </w:p>
        </w:tc>
      </w:tr>
      <w:tr w:rsidR="00681268" w:rsidRPr="00396085" w14:paraId="61FC8574" w14:textId="77777777" w:rsidTr="007862A9">
        <w:tc>
          <w:tcPr>
            <w:tcW w:w="10910" w:type="dxa"/>
          </w:tcPr>
          <w:p w14:paraId="645668BA" w14:textId="77777777" w:rsidR="00681268" w:rsidRPr="00720E59" w:rsidRDefault="00681268" w:rsidP="00DF457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Interventi di tutela / valorizzazione / rigenerazione di beni culturali come definiti all’art. 10 del D.Lgs. n. 42/2004 e s.m.i.;</w:t>
            </w:r>
          </w:p>
        </w:tc>
      </w:tr>
      <w:tr w:rsidR="00681268" w:rsidRPr="00396085" w14:paraId="0DD2036A" w14:textId="77777777" w:rsidTr="007862A9">
        <w:tc>
          <w:tcPr>
            <w:tcW w:w="10910" w:type="dxa"/>
          </w:tcPr>
          <w:p w14:paraId="2F98A3D6" w14:textId="77777777" w:rsidR="00681268" w:rsidRPr="00720E59" w:rsidRDefault="00681268" w:rsidP="00DF457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 xml:space="preserve">Acquisizione e installazione di arredi, attrezzature e dotazioni tecnologiche, creazione di sistemi informativi per la gestione e la fruizione; </w:t>
            </w:r>
          </w:p>
        </w:tc>
      </w:tr>
      <w:tr w:rsidR="00681268" w:rsidRPr="00396085" w14:paraId="5718A258" w14:textId="77777777" w:rsidTr="007862A9">
        <w:tc>
          <w:tcPr>
            <w:tcW w:w="10910" w:type="dxa"/>
          </w:tcPr>
          <w:p w14:paraId="4CD9B59A" w14:textId="77777777" w:rsidR="00681268" w:rsidRPr="00720E59" w:rsidRDefault="00681268" w:rsidP="00DF457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 xml:space="preserve">Piccoli interventi di riqualificazione di spazi pubblici, se strettamente collegati all’intervento e/o in quanto aree in stretta relazione fisica con gli immobili/beni sedi dei servizi culturali/turistici; </w:t>
            </w:r>
          </w:p>
        </w:tc>
      </w:tr>
      <w:tr w:rsidR="00681268" w:rsidRPr="00396085" w14:paraId="448E83D7" w14:textId="77777777" w:rsidTr="007862A9">
        <w:tc>
          <w:tcPr>
            <w:tcW w:w="10910" w:type="dxa"/>
          </w:tcPr>
          <w:p w14:paraId="6718FC28" w14:textId="77777777" w:rsidR="00681268" w:rsidRPr="00720E59" w:rsidRDefault="00681268" w:rsidP="00DF457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Realizzazione di centri di documentazione, inventari, studi, ricerche del patrimonio culturale immateriale, ecc.;</w:t>
            </w:r>
          </w:p>
        </w:tc>
      </w:tr>
      <w:tr w:rsidR="00681268" w:rsidRPr="00396085" w:rsidDel="001F6A8D" w14:paraId="7322388A" w14:textId="77777777" w:rsidTr="007862A9">
        <w:tc>
          <w:tcPr>
            <w:tcW w:w="10910" w:type="dxa"/>
          </w:tcPr>
          <w:p w14:paraId="2A64ABDE" w14:textId="77777777" w:rsidR="00681268" w:rsidRPr="00720E59" w:rsidDel="001F6A8D" w:rsidRDefault="00681268" w:rsidP="00DF457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 xml:space="preserve">Interventi materiali e immateriali per la creazione di itinerari culturali e/o naturalistici; </w:t>
            </w:r>
          </w:p>
        </w:tc>
      </w:tr>
      <w:tr w:rsidR="00681268" w:rsidRPr="00396085" w:rsidDel="001F6A8D" w14:paraId="6637D03C" w14:textId="77777777" w:rsidTr="007862A9">
        <w:tc>
          <w:tcPr>
            <w:tcW w:w="10910" w:type="dxa"/>
          </w:tcPr>
          <w:p w14:paraId="02DFFE9F" w14:textId="77777777" w:rsidR="00681268" w:rsidRPr="00720E59" w:rsidDel="001F6A8D" w:rsidRDefault="00681268" w:rsidP="00DF457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Interventi per migliorare il sistema di accoglienza quali info point, sistemi informativi che consentano la gestione e la fruizione dei luoghi/itinerari di visita, ecc.;</w:t>
            </w:r>
          </w:p>
        </w:tc>
      </w:tr>
      <w:tr w:rsidR="00681268" w:rsidRPr="00396085" w:rsidDel="001F6A8D" w14:paraId="56AE5D66" w14:textId="77777777" w:rsidTr="007862A9">
        <w:tc>
          <w:tcPr>
            <w:tcW w:w="10910" w:type="dxa"/>
          </w:tcPr>
          <w:p w14:paraId="063C69AA" w14:textId="77777777" w:rsidR="00681268" w:rsidRPr="00720E59" w:rsidDel="001F6A8D" w:rsidRDefault="00681268" w:rsidP="00DF457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Attività finalizzate a definire/ottimizzare la gestione dei singoli servizi/infrastrutture culturali anche mediante forme di collaborazioni pubblico-privato.</w:t>
            </w:r>
          </w:p>
        </w:tc>
      </w:tr>
      <w:tr w:rsidR="00681268" w:rsidRPr="00396085" w:rsidDel="001F6A8D" w14:paraId="4D290BB1" w14:textId="77777777" w:rsidTr="007862A9">
        <w:tc>
          <w:tcPr>
            <w:tcW w:w="10910" w:type="dxa"/>
          </w:tcPr>
          <w:p w14:paraId="7A41E632" w14:textId="77777777" w:rsidR="00681268" w:rsidRPr="00720E59" w:rsidDel="001F6A8D" w:rsidRDefault="00681268" w:rsidP="00DF457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Costruzione di collaborazioni e partnership pubblico-pubblico e pubblico-privato per la gestione di beni e servizi e per l’erogazione di attività e servizi (da definire secondo le modalità indicate nel precedente art. 4);</w:t>
            </w:r>
          </w:p>
        </w:tc>
      </w:tr>
      <w:tr w:rsidR="00681268" w:rsidRPr="00396085" w:rsidDel="001F6A8D" w14:paraId="68DEAF67" w14:textId="77777777" w:rsidTr="007862A9">
        <w:tc>
          <w:tcPr>
            <w:tcW w:w="10910" w:type="dxa"/>
          </w:tcPr>
          <w:p w14:paraId="3AB26522" w14:textId="77777777" w:rsidR="00681268" w:rsidRPr="00720E59" w:rsidDel="001F6A8D" w:rsidRDefault="00681268" w:rsidP="00DF457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Accompagnamento alla predisposizione di documenti preliminari finalizzati all’analisi del contesto, all’attivazione di procedure di evidenza pubblica per la ricerca dei partner, ecc..</w:t>
            </w:r>
          </w:p>
        </w:tc>
      </w:tr>
      <w:tr w:rsidR="00681268" w:rsidRPr="00396085" w:rsidDel="001F6A8D" w14:paraId="78824785" w14:textId="77777777" w:rsidTr="007862A9">
        <w:tc>
          <w:tcPr>
            <w:tcW w:w="10910" w:type="dxa"/>
          </w:tcPr>
          <w:p w14:paraId="41FBEB65" w14:textId="77777777" w:rsidR="00681268" w:rsidRPr="00720E59" w:rsidDel="001F6A8D" w:rsidRDefault="00681268" w:rsidP="00DF457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Iniziative e attività per rinnovare l’offerta culturale e favorire una più ampia partecipazione delle comunità locali con particolare attenzione ai giovani e alle fasce più deboli della popolazione;</w:t>
            </w:r>
          </w:p>
        </w:tc>
      </w:tr>
      <w:tr w:rsidR="00681268" w:rsidRPr="00396085" w:rsidDel="001F6A8D" w14:paraId="20C961ED" w14:textId="77777777" w:rsidTr="007862A9">
        <w:tc>
          <w:tcPr>
            <w:tcW w:w="10910" w:type="dxa"/>
          </w:tcPr>
          <w:p w14:paraId="38FEC49C" w14:textId="77777777" w:rsidR="00681268" w:rsidRPr="00720E59" w:rsidDel="001F6A8D" w:rsidRDefault="00681268" w:rsidP="00DF457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Progetti digitali per la fruizione dei beni artistici, culturali, paesaggistici e delle produzioni locali.</w:t>
            </w:r>
          </w:p>
        </w:tc>
      </w:tr>
      <w:tr w:rsidR="00681268" w:rsidRPr="00396085" w:rsidDel="001F6A8D" w14:paraId="6F1A8B18" w14:textId="77777777" w:rsidTr="007862A9">
        <w:tc>
          <w:tcPr>
            <w:tcW w:w="10910" w:type="dxa"/>
          </w:tcPr>
          <w:p w14:paraId="68BE7EFC" w14:textId="77777777" w:rsidR="00681268" w:rsidRPr="00720E59" w:rsidDel="001F6A8D" w:rsidRDefault="00681268" w:rsidP="00DF457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Attività formative ed educative per pubblici diversi;</w:t>
            </w:r>
          </w:p>
        </w:tc>
      </w:tr>
      <w:tr w:rsidR="00681268" w:rsidRPr="00396085" w:rsidDel="001F6A8D" w14:paraId="7090E6A7" w14:textId="77777777" w:rsidTr="007862A9">
        <w:tc>
          <w:tcPr>
            <w:tcW w:w="10910" w:type="dxa"/>
          </w:tcPr>
          <w:p w14:paraId="68571A18" w14:textId="77777777" w:rsidR="00681268" w:rsidRPr="00720E59" w:rsidDel="001F6A8D" w:rsidRDefault="00681268" w:rsidP="00DF457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Attività di informazione promozione e comunicazione compreso sito web, materiale promozionale, pubblicazioni divulgative e scientifiche, purché nel quadro di azioni coordinate a livello complessivo del borgo;</w:t>
            </w:r>
          </w:p>
        </w:tc>
      </w:tr>
      <w:tr w:rsidR="00681268" w:rsidRPr="00396085" w:rsidDel="001F6A8D" w14:paraId="11BA293E" w14:textId="77777777" w:rsidTr="007862A9">
        <w:tc>
          <w:tcPr>
            <w:tcW w:w="10910" w:type="dxa"/>
          </w:tcPr>
          <w:p w14:paraId="01ED9001" w14:textId="77777777" w:rsidR="00681268" w:rsidRPr="00720E59" w:rsidDel="001F6A8D" w:rsidRDefault="00681268" w:rsidP="00DF457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Iniziative ed eventi culturali quali mostre, festival, spettacoli dal vivo, attività audiovisive e cinematografiche, ecc. purché non occasionali ma in stretta connessione con la strategia proposta/linea di azione.</w:t>
            </w:r>
          </w:p>
        </w:tc>
      </w:tr>
      <w:tr w:rsidR="00681268" w:rsidRPr="00396085" w:rsidDel="001F6A8D" w14:paraId="2A18E990" w14:textId="77777777" w:rsidTr="007862A9">
        <w:tc>
          <w:tcPr>
            <w:tcW w:w="10910" w:type="dxa"/>
          </w:tcPr>
          <w:p w14:paraId="2DCCEFD1" w14:textId="77777777" w:rsidR="00681268" w:rsidRPr="00720E59" w:rsidDel="001F6A8D" w:rsidRDefault="00681268" w:rsidP="00DF457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Attività di promozione e comunicazione coordinate (a livello di Borgo) per valorizzare gli investimenti sostenuti, i servizi e le infrastrutture creati, le nuove opportunità generate ai fini di una nuova attrattività residenziale e per l’insediamento di imprese;</w:t>
            </w:r>
          </w:p>
        </w:tc>
      </w:tr>
      <w:tr w:rsidR="00681268" w:rsidRPr="00396085" w:rsidDel="001F6A8D" w14:paraId="57F039B5" w14:textId="77777777" w:rsidTr="007862A9">
        <w:tc>
          <w:tcPr>
            <w:tcW w:w="10910" w:type="dxa"/>
            <w:vAlign w:val="center"/>
          </w:tcPr>
          <w:p w14:paraId="18C4FB7A" w14:textId="77777777" w:rsidR="00681268" w:rsidRPr="00720E59" w:rsidDel="001F6A8D" w:rsidRDefault="00681268" w:rsidP="00DF457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720E59">
              <w:rPr>
                <w:rFonts w:ascii="Times New Roman" w:hAnsi="Times New Roman" w:cs="Times New Roman"/>
                <w:bCs/>
                <w:sz w:val="20"/>
              </w:rPr>
              <w:t>Altro…</w:t>
            </w:r>
          </w:p>
        </w:tc>
      </w:tr>
    </w:tbl>
    <w:p w14:paraId="35E2AC0C" w14:textId="77777777" w:rsidR="00681268" w:rsidRPr="009E4277" w:rsidRDefault="00681268" w:rsidP="00681268">
      <w:pPr>
        <w:spacing w:after="0"/>
        <w:rPr>
          <w:rFonts w:ascii="Times New Roman" w:hAnsi="Times New Roman" w:cs="Times New Roman"/>
        </w:rPr>
      </w:pPr>
    </w:p>
    <w:p w14:paraId="765363B9" w14:textId="5F3901A6" w:rsidR="002458A7" w:rsidRPr="00681268" w:rsidRDefault="00681268">
      <w:pPr>
        <w:rPr>
          <w:rFonts w:ascii="Times New Roman" w:hAnsi="Times New Roman" w:cs="Times New Roman"/>
        </w:rPr>
      </w:pPr>
      <w:r w:rsidRPr="00681268">
        <w:rPr>
          <w:rFonts w:ascii="Times New Roman" w:hAnsi="Times New Roman" w:cs="Times New Roman"/>
        </w:rPr>
        <w:t>Luogo, data</w:t>
      </w:r>
    </w:p>
    <w:p w14:paraId="29013079" w14:textId="578DA460" w:rsidR="00681268" w:rsidRPr="00681268" w:rsidRDefault="00681268" w:rsidP="00681268">
      <w:pPr>
        <w:jc w:val="center"/>
        <w:rPr>
          <w:rFonts w:ascii="Times New Roman" w:hAnsi="Times New Roman" w:cs="Times New Roman"/>
        </w:rPr>
      </w:pPr>
      <w:r w:rsidRPr="00681268">
        <w:rPr>
          <w:rFonts w:ascii="Times New Roman" w:hAnsi="Times New Roman" w:cs="Times New Roman"/>
        </w:rPr>
        <w:t>firma</w:t>
      </w:r>
    </w:p>
    <w:sectPr w:rsidR="00681268" w:rsidRPr="00681268" w:rsidSect="005E717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4" w:footer="4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E0ED" w14:textId="77777777" w:rsidR="004D082D" w:rsidRDefault="004D082D" w:rsidP="00681268">
      <w:pPr>
        <w:spacing w:after="0" w:line="240" w:lineRule="auto"/>
      </w:pPr>
      <w:r>
        <w:separator/>
      </w:r>
    </w:p>
  </w:endnote>
  <w:endnote w:type="continuationSeparator" w:id="0">
    <w:p w14:paraId="0DA6A7B8" w14:textId="77777777" w:rsidR="004D082D" w:rsidRDefault="004D082D" w:rsidP="0068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6796" w14:textId="77777777" w:rsidR="00525C03" w:rsidRDefault="006F2A8C" w:rsidP="006C3E35">
    <w:pPr>
      <w:pStyle w:val="Pidipagina"/>
      <w:ind w:left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E133" w14:textId="77777777" w:rsidR="001877AA" w:rsidRDefault="006F2A8C" w:rsidP="006C3E35">
    <w:pPr>
      <w:pStyle w:val="Pidipagina"/>
      <w:ind w:left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71A3" w14:textId="77777777" w:rsidR="004D082D" w:rsidRDefault="004D082D" w:rsidP="00681268">
      <w:pPr>
        <w:spacing w:after="0" w:line="240" w:lineRule="auto"/>
      </w:pPr>
      <w:r>
        <w:separator/>
      </w:r>
    </w:p>
  </w:footnote>
  <w:footnote w:type="continuationSeparator" w:id="0">
    <w:p w14:paraId="637BF9AD" w14:textId="77777777" w:rsidR="004D082D" w:rsidRDefault="004D082D" w:rsidP="0068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5CF9" w14:textId="77777777" w:rsidR="00525C03" w:rsidRPr="00666B5F" w:rsidRDefault="004D082D" w:rsidP="00666B5F">
    <w:pPr>
      <w:pStyle w:val="Intestazione"/>
      <w:ind w:left="0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5B3F" w14:textId="77777777" w:rsidR="00333144" w:rsidRDefault="006F2A8C" w:rsidP="00666B5F">
    <w:pPr>
      <w:pStyle w:val="Intestazione"/>
      <w:ind w:left="0"/>
    </w:pPr>
    <w:r>
      <w:rPr>
        <w:noProof/>
      </w:rPr>
      <w:drawing>
        <wp:inline distT="0" distB="0" distL="0" distR="0" wp14:anchorId="52C9BC7E" wp14:editId="20511C5F">
          <wp:extent cx="6372225" cy="840606"/>
          <wp:effectExtent l="0" t="0" r="0" b="0"/>
          <wp:docPr id="19" name="Immagine 1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 rotWithShape="1">
                  <a:blip r:embed="rId1"/>
                  <a:srcRect l="6163" t="18091" r="23218" b="65347"/>
                  <a:stretch/>
                </pic:blipFill>
                <pic:spPr bwMode="auto">
                  <a:xfrm>
                    <a:off x="0" y="0"/>
                    <a:ext cx="6428597" cy="8480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94A86"/>
    <w:multiLevelType w:val="hybridMultilevel"/>
    <w:tmpl w:val="566609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A7"/>
    <w:rsid w:val="001B0603"/>
    <w:rsid w:val="002458A7"/>
    <w:rsid w:val="003916BB"/>
    <w:rsid w:val="004D082D"/>
    <w:rsid w:val="00537C36"/>
    <w:rsid w:val="00681268"/>
    <w:rsid w:val="006F2A8C"/>
    <w:rsid w:val="007862A9"/>
    <w:rsid w:val="00797667"/>
    <w:rsid w:val="00A27468"/>
    <w:rsid w:val="00BF7CC4"/>
    <w:rsid w:val="00D327EB"/>
    <w:rsid w:val="00D3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6E63"/>
  <w15:chartTrackingRefBased/>
  <w15:docId w15:val="{1CBC55D0-27C0-4E03-B67E-A4A95CDF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1268"/>
    <w:pPr>
      <w:tabs>
        <w:tab w:val="center" w:pos="4819"/>
        <w:tab w:val="right" w:pos="9638"/>
      </w:tabs>
      <w:spacing w:before="120" w:after="0" w:line="240" w:lineRule="auto"/>
      <w:ind w:left="709"/>
      <w:jc w:val="both"/>
    </w:pPr>
    <w:rPr>
      <w:rFonts w:ascii="Montserrat" w:hAnsi="Montserrat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268"/>
    <w:rPr>
      <w:rFonts w:ascii="Montserrat" w:hAnsi="Montserrat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681268"/>
    <w:pPr>
      <w:tabs>
        <w:tab w:val="center" w:pos="4819"/>
        <w:tab w:val="right" w:pos="9638"/>
      </w:tabs>
      <w:spacing w:before="120" w:after="0" w:line="240" w:lineRule="auto"/>
      <w:ind w:left="709"/>
      <w:jc w:val="both"/>
    </w:pPr>
    <w:rPr>
      <w:rFonts w:ascii="Montserrat" w:hAnsi="Montserrat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268"/>
    <w:rPr>
      <w:rFonts w:ascii="Montserrat" w:hAnsi="Montserrat"/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268"/>
    <w:pPr>
      <w:spacing w:before="120" w:after="0" w:line="240" w:lineRule="auto"/>
      <w:ind w:left="709"/>
      <w:jc w:val="both"/>
    </w:pPr>
    <w:rPr>
      <w:rFonts w:ascii="Montserrat" w:hAnsi="Montserrat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268"/>
    <w:rPr>
      <w:rFonts w:ascii="Montserrat" w:hAnsi="Montserrat"/>
      <w:sz w:val="20"/>
      <w:szCs w:val="20"/>
    </w:rPr>
  </w:style>
  <w:style w:type="paragraph" w:styleId="Paragrafoelenco">
    <w:name w:val="List Paragraph"/>
    <w:aliases w:val="Indent Paragraph,Citation List,Table of contents numbered,Table/Figure Heading,Paragraphe de liste1,Antes de enumeración,Párrafo de lista1,Normal bullet 2,Bullet list,Numbered List,List Paragraph1,AB List 1,Bullet Points,Liste 1,Bullet1"/>
    <w:basedOn w:val="Normale"/>
    <w:link w:val="ParagrafoelencoCarattere"/>
    <w:uiPriority w:val="34"/>
    <w:qFormat/>
    <w:rsid w:val="00681268"/>
    <w:pPr>
      <w:spacing w:before="120" w:after="120" w:line="240" w:lineRule="auto"/>
      <w:ind w:left="720"/>
      <w:contextualSpacing/>
      <w:jc w:val="both"/>
    </w:pPr>
    <w:rPr>
      <w:rFonts w:ascii="Montserrat" w:hAnsi="Montserrat"/>
      <w:sz w:val="20"/>
    </w:rPr>
  </w:style>
  <w:style w:type="table" w:styleId="Grigliatabella">
    <w:name w:val="Table Grid"/>
    <w:basedOn w:val="Tabellanormale"/>
    <w:uiPriority w:val="39"/>
    <w:rsid w:val="0068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Indent Paragraph Carattere,Citation List Carattere,Table of contents numbered Carattere,Table/Figure Heading Carattere,Paragraphe de liste1 Carattere,Antes de enumeración Carattere,Párrafo de lista1 Carattere,Liste 1 Carattere"/>
    <w:basedOn w:val="Carpredefinitoparagrafo"/>
    <w:link w:val="Paragrafoelenco"/>
    <w:uiPriority w:val="1"/>
    <w:qFormat/>
    <w:rsid w:val="00681268"/>
    <w:rPr>
      <w:rFonts w:ascii="Montserrat" w:hAnsi="Montserrat"/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2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2022-02-01T16:53:00Z</cp:lastPrinted>
  <dcterms:created xsi:type="dcterms:W3CDTF">2022-02-01T16:03:00Z</dcterms:created>
  <dcterms:modified xsi:type="dcterms:W3CDTF">2022-02-03T10:07:00Z</dcterms:modified>
</cp:coreProperties>
</file>